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C" w:rsidRPr="00E3659F" w:rsidRDefault="003D451A" w:rsidP="003D451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«Сибирская Консалтинговая Компания» сообщает о проведен</w:t>
      </w:r>
      <w:proofErr w:type="gramStart"/>
      <w:r w:rsidRPr="00E3659F">
        <w:rPr>
          <w:rFonts w:ascii="Times New Roman" w:hAnsi="Times New Roman" w:cs="Times New Roman"/>
          <w:b/>
          <w:sz w:val="23"/>
          <w:szCs w:val="23"/>
        </w:rPr>
        <w:t>ии ау</w:t>
      </w:r>
      <w:proofErr w:type="gramEnd"/>
      <w:r w:rsidRPr="00E3659F">
        <w:rPr>
          <w:rFonts w:ascii="Times New Roman" w:hAnsi="Times New Roman" w:cs="Times New Roman"/>
          <w:b/>
          <w:sz w:val="23"/>
          <w:szCs w:val="23"/>
        </w:rPr>
        <w:t>кциона по продаже недвижимого имущества котельной, в составе зданий, сооружений, передаточных устройств, машин и оборудования</w:t>
      </w:r>
    </w:p>
    <w:p w:rsidR="003D451A" w:rsidRPr="00E3659F" w:rsidRDefault="0057638F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</w:t>
      </w:r>
      <w:r w:rsidR="003D451A" w:rsidRPr="00E3659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мая</w:t>
      </w:r>
      <w:r w:rsidR="003D451A" w:rsidRPr="00E3659F">
        <w:rPr>
          <w:rFonts w:ascii="Times New Roman" w:hAnsi="Times New Roman" w:cs="Times New Roman"/>
          <w:b/>
          <w:sz w:val="23"/>
          <w:szCs w:val="23"/>
        </w:rPr>
        <w:t xml:space="preserve"> 2016 ГОДА В 10:00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>(время местное)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Организатор аукциона - ООО «Сибирская Консалтинговая Компания»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Место проведения аукциона: 655600, Республика Хакасия, город Саяногорск, улица Индустриальная, 15.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 xml:space="preserve">Прием заявок осуществляется с 10:00 до </w:t>
      </w:r>
      <w:r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8</w:t>
      </w:r>
      <w:r w:rsidR="0057638F">
        <w:rPr>
          <w:rFonts w:ascii="Times New Roman" w:hAnsi="Times New Roman" w:cs="Times New Roman"/>
          <w:b/>
          <w:sz w:val="23"/>
          <w:szCs w:val="23"/>
        </w:rPr>
        <w:t xml:space="preserve">:00 с </w:t>
      </w:r>
      <w:r w:rsidR="0057638F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9</w:t>
      </w:r>
      <w:r w:rsidR="0057638F">
        <w:rPr>
          <w:rFonts w:ascii="Times New Roman" w:hAnsi="Times New Roman" w:cs="Times New Roman"/>
          <w:b/>
          <w:sz w:val="23"/>
          <w:szCs w:val="23"/>
        </w:rPr>
        <w:t xml:space="preserve"> апреля 2016 года до </w:t>
      </w:r>
      <w:r w:rsidR="0057638F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7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мая 2016 года, (по местному времени) по рабочим дням, по адресу: 655600, Республика Хакасия, город Саяногорск, улица Индустриальная, 15.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 xml:space="preserve">Заявки также принимаются с </w:t>
      </w:r>
      <w:r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9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апреля 2016 года до 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17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мая 2016 года: </w:t>
      </w:r>
      <w:r w:rsidRPr="00E3659F">
        <w:rPr>
          <w:rFonts w:ascii="Times New Roman" w:hAnsi="Times New Roman" w:cs="Times New Roman"/>
          <w:sz w:val="23"/>
          <w:szCs w:val="23"/>
        </w:rPr>
        <w:t xml:space="preserve">В офисе по адресу: </w:t>
      </w:r>
      <w:r w:rsidRPr="00E3659F">
        <w:rPr>
          <w:rFonts w:ascii="Times New Roman" w:hAnsi="Times New Roman" w:cs="Times New Roman"/>
          <w:b/>
          <w:sz w:val="23"/>
          <w:szCs w:val="23"/>
        </w:rPr>
        <w:t>655600, Республика Хакасия, город Саяногорск, Заводской микрорайон, дом 41, 453 с 08:00 до 17:00 по рабочим дням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Задаток должен поступить на счет Индивидуального предпринимателя Баскова Влад</w:t>
      </w:r>
      <w:r w:rsidR="0057638F">
        <w:rPr>
          <w:rFonts w:ascii="Times New Roman" w:hAnsi="Times New Roman" w:cs="Times New Roman"/>
          <w:b/>
          <w:sz w:val="23"/>
          <w:szCs w:val="23"/>
        </w:rPr>
        <w:t xml:space="preserve">имира Всеволодовича не позднее </w:t>
      </w:r>
      <w:r w:rsidR="0057638F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8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мая 2016 года, до </w:t>
      </w:r>
      <w:r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8</w:t>
      </w:r>
      <w:r w:rsidRPr="00E3659F">
        <w:rPr>
          <w:rFonts w:ascii="Times New Roman" w:hAnsi="Times New Roman" w:cs="Times New Roman"/>
          <w:b/>
          <w:sz w:val="23"/>
          <w:szCs w:val="23"/>
        </w:rPr>
        <w:t>:00 включительно время местное.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960DCD" w:rsidRPr="00960DCD">
        <w:rPr>
          <w:rFonts w:ascii="Times New Roman" w:hAnsi="Times New Roman" w:cs="Times New Roman"/>
          <w:b/>
          <w:sz w:val="23"/>
          <w:szCs w:val="23"/>
          <w:highlight w:val="yellow"/>
        </w:rPr>
        <w:t>20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мая 2016г. в 9:30 (по местному времени)</w:t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Вручение уведомлений и карточек участникам аукциона проводится при наличии паспорта и, в необходимом случае, доверенности</w:t>
      </w:r>
      <w:r w:rsidR="0057638F">
        <w:rPr>
          <w:rFonts w:ascii="Times New Roman" w:hAnsi="Times New Roman" w:cs="Times New Roman"/>
          <w:b/>
          <w:sz w:val="23"/>
          <w:szCs w:val="23"/>
        </w:rPr>
        <w:t>: 20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мая 2016г. с 9:30 до 9:45 (по местному времени) по адресу: 655600, Республика Хакасия, город Саяногорск, улица Индустриальная, 15.</w:t>
      </w:r>
    </w:p>
    <w:p w:rsidR="0037212F" w:rsidRPr="00E3659F" w:rsidRDefault="0037212F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212F" w:rsidRPr="00E3659F" w:rsidRDefault="0037212F" w:rsidP="003D45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>Форма проведения аукциона - аукцион с применением метода повышения стартовой цены (по «английской методике»), открытый по составу участников и по форме подачи предложений по цене.</w:t>
      </w:r>
    </w:p>
    <w:p w:rsidR="0037212F" w:rsidRPr="00E3659F" w:rsidRDefault="0037212F" w:rsidP="003D45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212F" w:rsidRPr="00E3659F" w:rsidRDefault="0037212F" w:rsidP="003D45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>Телефоны для справок: 8(39042) 6-01-77, 8(39042) 6-40-41</w:t>
      </w:r>
      <w:r w:rsidRPr="00E3659F">
        <w:rPr>
          <w:rFonts w:ascii="Times New Roman" w:hAnsi="Times New Roman" w:cs="Times New Roman"/>
          <w:sz w:val="23"/>
          <w:szCs w:val="23"/>
        </w:rPr>
        <w:tab/>
      </w:r>
    </w:p>
    <w:p w:rsidR="003D451A" w:rsidRPr="00E3659F" w:rsidRDefault="003D451A" w:rsidP="003D45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212F" w:rsidRPr="00E3659F" w:rsidRDefault="0037212F" w:rsidP="0037212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Единым лотом:</w:t>
      </w:r>
    </w:p>
    <w:p w:rsidR="0037212F" w:rsidRPr="00E3659F" w:rsidRDefault="0037212F" w:rsidP="0037212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50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376"/>
        <w:gridCol w:w="1198"/>
      </w:tblGrid>
      <w:tr w:rsidR="0037212F" w:rsidRPr="00E3659F" w:rsidTr="00E3659F">
        <w:trPr>
          <w:trHeight w:val="44"/>
          <w:tblHeader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Год выпуска</w:t>
            </w:r>
          </w:p>
        </w:tc>
      </w:tr>
      <w:tr w:rsidR="0037212F" w:rsidRPr="00E3659F" w:rsidTr="00E3659F">
        <w:trPr>
          <w:trHeight w:val="44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Здания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Котельная, площадью 3151,5 кв.м., литер В12, В13, В16, В17, В18, В19, в составе: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1.1.1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Здание ТЭС 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лит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. В12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1.1.2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Здание бойлерной, 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лит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. В13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1989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1.1.3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Шлакозолоудаление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лит. В16, в том числе: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1.1.3.1</w:t>
            </w:r>
          </w:p>
        </w:tc>
        <w:tc>
          <w:tcPr>
            <w:tcW w:w="3794" w:type="pct"/>
            <w:vAlign w:val="bottom"/>
          </w:tcPr>
          <w:p w:rsidR="0037212F" w:rsidRPr="00E3659F" w:rsidRDefault="0037212F" w:rsidP="0037212F">
            <w:pPr>
              <w:numPr>
                <w:ilvl w:val="0"/>
                <w:numId w:val="1"/>
              </w:numPr>
              <w:tabs>
                <w:tab w:val="clear" w:pos="1524"/>
                <w:tab w:val="num" w:pos="1116"/>
              </w:tabs>
              <w:spacing w:after="0" w:line="240" w:lineRule="auto"/>
              <w:ind w:left="1116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Шлакозолоудаление</w:t>
            </w:r>
            <w:proofErr w:type="spellEnd"/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 лит. В16, общей площадью 51,5 кв.м.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1.1.3.2</w:t>
            </w:r>
          </w:p>
        </w:tc>
        <w:tc>
          <w:tcPr>
            <w:tcW w:w="3794" w:type="pct"/>
            <w:vAlign w:val="bottom"/>
          </w:tcPr>
          <w:p w:rsidR="0037212F" w:rsidRPr="00E3659F" w:rsidRDefault="0037212F" w:rsidP="0037212F">
            <w:pPr>
              <w:numPr>
                <w:ilvl w:val="0"/>
                <w:numId w:val="1"/>
              </w:numPr>
              <w:tabs>
                <w:tab w:val="clear" w:pos="1524"/>
                <w:tab w:val="num" w:pos="1116"/>
              </w:tabs>
              <w:spacing w:after="0" w:line="240" w:lineRule="auto"/>
              <w:ind w:left="1116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Галерея </w:t>
            </w:r>
            <w:proofErr w:type="spellStart"/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шлакозолоудаления</w:t>
            </w:r>
            <w:proofErr w:type="spellEnd"/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17,11 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17,11 м</w:t>
              </w:r>
            </w:smartTag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1.1.4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Дробильное отделение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лит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. В17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1.1.5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Галерея №3,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лит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. В18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1.1.6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Галерея №1,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лит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. В19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1.1.7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Дымоходы 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1.1.8</w:t>
            </w:r>
          </w:p>
        </w:tc>
        <w:tc>
          <w:tcPr>
            <w:tcW w:w="3794" w:type="pct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Труба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44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Электрощитовая</w:t>
            </w:r>
            <w:proofErr w:type="spellEnd"/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(Литер В14)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1988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Сооружения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Ворота откатные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Ворота откатные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Ограждение </w:t>
            </w:r>
            <w:proofErr w:type="gramStart"/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ж/б</w:t>
            </w:r>
            <w:proofErr w:type="gramEnd"/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Бак аккумулирующий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E3659F">
                <w:rPr>
                  <w:rFonts w:ascii="Times New Roman" w:hAnsi="Times New Roman" w:cs="Times New Roman"/>
                  <w:sz w:val="23"/>
                  <w:szCs w:val="23"/>
                </w:rPr>
                <w:t>400 м</w:t>
              </w:r>
              <w:r w:rsidRPr="00E3659F">
                <w:rPr>
                  <w:rFonts w:ascii="Times New Roman" w:hAnsi="Times New Roman" w:cs="Times New Roman"/>
                  <w:sz w:val="23"/>
                  <w:szCs w:val="23"/>
                  <w:vertAlign w:val="superscript"/>
                </w:rPr>
                <w:t>3</w:t>
              </w:r>
            </w:smartTag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, вертикальный стальной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Бак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аккумулирующий </w:t>
            </w:r>
            <w:smartTag w:uri="urn:schemas-microsoft-com:office:smarttags" w:element="metricconverter">
              <w:smartTagPr>
                <w:attr w:name="ProductID" w:val="300 м3"/>
              </w:smartTagPr>
              <w:r w:rsidRPr="00E3659F">
                <w:rPr>
                  <w:rFonts w:ascii="Times New Roman" w:hAnsi="Times New Roman" w:cs="Times New Roman"/>
                  <w:sz w:val="23"/>
                  <w:szCs w:val="23"/>
                </w:rPr>
                <w:t>300 м</w:t>
              </w:r>
              <w:r w:rsidRPr="00E3659F">
                <w:rPr>
                  <w:rFonts w:ascii="Times New Roman" w:hAnsi="Times New Roman" w:cs="Times New Roman"/>
                  <w:sz w:val="23"/>
                  <w:szCs w:val="23"/>
                  <w:vertAlign w:val="superscript"/>
                </w:rPr>
                <w:t>3</w:t>
              </w:r>
            </w:smartTag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, вертикальный стальной (коррозионно-стойкая сталь - нержавеющая)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Передаточные устройства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Электролиния 401082-58 Фидер 01-13,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3.1.1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КЛ-6 кВ ААШВ 3×150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105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0,105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(Участок ЛЭП: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от ЯКНО-6 кВ №1-13-1 до опоры №1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ВЛ-6 кВ А-95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23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0,23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(Участок ЛЭП: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от опоры №1 до опоры №7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3.1.3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КЛ-6 </w:t>
            </w:r>
            <w:proofErr w:type="spellStart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кВ</w:t>
            </w:r>
            <w:proofErr w:type="spellEnd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ААБл</w:t>
            </w:r>
            <w:proofErr w:type="spellEnd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3×150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035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0,035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(Участок ЛЭП: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от опоры №7 до ТП-5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3.1.4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железобетонные опоры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СВ-110-3,5 – 10 шт., 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протяженность трассы L = </w:t>
            </w:r>
            <w:smartTag w:uri="urn:schemas-microsoft-com:office:smarttags" w:element="metricconverter">
              <w:smartTagPr>
                <w:attr w:name="ProductID" w:val="0,23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0,23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ограничители перенапряжений ОПН-6/7,2-10 - 6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Электролиния Фидер 01-05, 01-06, в том числе: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двухцепная</w:t>
            </w:r>
            <w:proofErr w:type="spellEnd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ВЛ-6 </w:t>
            </w:r>
            <w:proofErr w:type="spellStart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кВ</w:t>
            </w:r>
            <w:proofErr w:type="spellEnd"/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АС-70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175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0,175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(Участок ЛЭП: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от опоры №10 до опоры №10-5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)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с разъединителем РЛНД-10-630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3.2.2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КЛ-6 кВ АСБУ 3×95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0,09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(Участок ЛЭП: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от опоры №10-5 до ТП-5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КЛ-6 кВ АСБУ 3×95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0,09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. (Участок ЛЭП: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от опоры №10-5 до ТП-5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3.2.4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keepNext/>
              <w:suppressAutoHyphens/>
              <w:outlineLvl w:val="4"/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железобетонные опоры 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С-136,6 – 5 шт., подкос С-110 – 1 шт., 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протяженность трассы L = </w:t>
            </w:r>
            <w:smartTag w:uri="urn:schemas-microsoft-com:office:smarttags" w:element="metricconverter">
              <w:smartTagPr>
                <w:attr w:name="ProductID" w:val="0,175 км"/>
              </w:smartTagPr>
              <w:r w:rsidRPr="00E3659F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0,175 км</w:t>
              </w:r>
            </w:smartTag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</w:t>
            </w: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 xml:space="preserve"> ограничители перенапряжений ОПН-6/7,2-10 - 3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Машины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Экскаватор-погрузчик ЭО-2626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sz w:val="23"/>
                <w:szCs w:val="23"/>
              </w:rPr>
              <w:t>Оборудование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5.1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Котельное оборудование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5.1.1.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Котлоагрегат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ДКВР 20/13,  ст. №1в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Паровой котел ДКВР-20/13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50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50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5.1.1.8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Угольный бункер V=30 куб.м.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Котлоагрегат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ДКВР 20/13, ст. №2,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Паровой котел ДКВР-20/13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5.1.2.7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5.1.2.8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Угольный бункер V=30 куб.м.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Котлоагрегат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ДКВР 20/13, ст. №3,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Паровой котел ДКВР-20/13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5.1.3.8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Угольный бункер V=30 куб.м.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Котлоагрегат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КЕ 25/14, ст. №5,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Паровой котел КЕ 25/14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5.1.4.2</w:t>
            </w:r>
          </w:p>
        </w:tc>
        <w:tc>
          <w:tcPr>
            <w:tcW w:w="3794" w:type="pct"/>
            <w:vAlign w:val="bottom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Воздухоподогреватель 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H=228 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кв.м.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5.1.4.8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Угольный бункер 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V</w:t>
            </w:r>
            <w:r w:rsidRPr="00E3659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=30 куб.м.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Водонагреватель ПСВ 200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Водонагреватель ПСВ 200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2004</w:t>
            </w:r>
          </w:p>
        </w:tc>
      </w:tr>
      <w:tr w:rsidR="0037212F" w:rsidRPr="00E3659F" w:rsidTr="00E3659F">
        <w:trPr>
          <w:trHeight w:val="152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Водонагреватель ПСВ 200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2004</w:t>
            </w:r>
          </w:p>
        </w:tc>
      </w:tr>
      <w:tr w:rsidR="0037212F" w:rsidRPr="00E3659F" w:rsidTr="00E3659F">
        <w:trPr>
          <w:trHeight w:val="152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Пароводяной подогреватель ППИ1-53-7-11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152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Пароводяной подогреватель ППИ1-53-7-11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152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Водоводяной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подогреватель 426ПВВ-2-16-М12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152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Водоводяной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подогреватель 426ПВВ-2-16-М12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152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5.1.12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Установка редукционная РУ-60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5.1.13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Установка редукционная РУ-60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5.2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Топливоподача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Конвейер ленточный Б-650, длина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E3659F">
                <w:rPr>
                  <w:rFonts w:ascii="Times New Roman" w:hAnsi="Times New Roman" w:cs="Times New Roman"/>
                  <w:sz w:val="23"/>
                  <w:szCs w:val="23"/>
                </w:rPr>
                <w:t>36 м</w:t>
              </w:r>
            </w:smartTag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Конвейер ленточный Б-650, длина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E3659F">
                <w:rPr>
                  <w:rFonts w:ascii="Times New Roman" w:hAnsi="Times New Roman" w:cs="Times New Roman"/>
                  <w:sz w:val="23"/>
                  <w:szCs w:val="23"/>
                </w:rPr>
                <w:t>75 м</w:t>
              </w:r>
            </w:smartTag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Дробилка щековая СМД-108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Дробилка щековая СМД-109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5.3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Оборудование ХВО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Деаэратор ДСА 75/25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Деаэратор ДСА 300/100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натрикатионовый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натрикатионовый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натрикатионовый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натрикатионовый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первой ступени воды 2,6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первой ступени воды 2,6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Фильтр первой ступени воды 2,6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Бак взрыхляющей воды 35 куб.м.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5.3.11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Конденсатный бак </w:t>
            </w:r>
            <w:r w:rsidRPr="00E365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28 </w:t>
            </w: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куб.м.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1980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5.4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Силовое и распределительное электрооборудование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Трансформатор ТМГ-1000/6/0,4 </w:t>
            </w:r>
            <w:r w:rsidRPr="00E365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V1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Трансформатор ТМГ-1000/6 </w:t>
            </w:r>
            <w:r w:rsidRPr="00E365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YY </w:t>
            </w: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№1277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2011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ТП-5 6 кВ,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Ячейка 1 КСО-285 с разъединителем РВЗ-10-630 2 шт., выключатель ВПМ-10-20-630 – 1 шт., трансформатор напряжения НТМИ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5.4.3.2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Ячейка 2 КСО-285 с разъединителем РВЗ-10-630 2 шт., выключатель ВПМ-10-20-630 – 1 шт.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5.4.3.3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Ячейка 3 КСО-285 с разъединителем РВЗ-10-630 2 шт., выключатель ВПМ-10-20-630 –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5.4.3.4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Ячейка 4 КСО-285 с разъединителем РВЗ-10-630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5.4.3.5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Ячейка 5 КСО-285 с разъединителем РВЗ-10-630 2 шт., выключатель ВПМ-10-20-630 –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5.4.3.6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Ячейка 6 КСО-285 с разъединителем РВЗ-10-630 2 шт., выключатель ВПМ-10-20-630 –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5.4.3.7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Ячейка 7 КСО-285 с разъединителем РВЗ-10-630 2 шт., выключатель ВПМ-10-20-630 – 1 шт., трансформатор напряжения НТМИ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РП-0,4 кВ,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управления ЩО-70 9 ячеек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3144 500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- 6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1000 - 11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3726 250А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APU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-30 - 2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88-43 1000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А3716 160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А3424 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5.4.4.9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ПМЕ211 –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ШЗУ,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5.4.5.1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5.4.5.2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57 100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5.4.5.3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2040 31,5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5.4.5.4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2040 20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5.4.5.5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2040 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5.4.5.6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2040 10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5.4.5.7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2040 63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Транспортный бокс трансформатор ЯТП-250 220/12 36В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ЩСУ-4,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5.4.7.1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5.4.7.2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72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5.4.7.3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32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5.4.7.4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5.4.7.5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126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Аварийное освещение,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5.4.8.1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ЩР-В- 1-1 12м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5.4.8.2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ВА-101 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6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топливоподачи (ЩСУ-5) 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 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Р-250 - 1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72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125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18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57 100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ПМЕ-211 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5.4.9.10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 512 100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уличной дробилки,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5.4.10.1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5.4.10.2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Р-250 - 1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5.4.10.3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57 160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5.4.10.4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31 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5.4.10.5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31 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5.4.10.6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57 100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5.4.10.7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 512 100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АВР по учету,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5.4.11.1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Щит ЩК </w:t>
            </w: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кв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2-7авт. </w:t>
            </w: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КрЗ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ВА-101 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бойлерная,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2056 40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2056 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2056 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5.4.12.5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 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5.4.12.6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АЕ 3716 125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ШР солевых насосов,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 63А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5.4.13.3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212 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5.4.13.4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 312 40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193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ЗШО,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5.4.14.2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3748с  630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5.4.14.3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160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- 8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5.4.14.4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512 - 1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5.4.14.5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122 - 2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5.4.14.6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222 - 2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5.4.15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ЩСУ котла №5,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3748с 630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Р-8000 - 1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 160/184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57 250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542 - 1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622 - 3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5.4.15.8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222 - 1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ЩСУ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3134 220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3124 30/37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3124 100/125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ПМА 5202 - 2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211 - 4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412 - 1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112 - 10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 4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- 6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 10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5.4.16.11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 6,3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ЩСУ3,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3134 220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3124 30/37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3124 100/125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5.4.17.5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80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ПМА 5202 - 1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ПМА 6 - 1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112 - 3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211 - 3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 4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 10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5.4.17.12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 16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ЗШО,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5.4.18.1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Панель ПР24720 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5.4.18.2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3716 - 5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5.4.18.3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3726 - 1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5.4.19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4ШР,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5.4.19.1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5.4.19.2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3716 - 8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5.4.20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ШСУ Бойлерная,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Панель ЩО-70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1000 - 6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99 1000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57 630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ВВС 400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88 400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99 800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5.4.20.8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К 6023 800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5.4.21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ШСУ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1 секция,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5.4.21.2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3134 150/187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3134 150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57 160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- 5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57 250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 612 - 4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 412 - 1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5.4.21.10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200 - 1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5.4.22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ШСУ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2 секция,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4123 200/280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3134 200/250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АП 50 25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57 160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- 5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63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57 100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57 250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 612 - 2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ПАЕ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612 - 1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ПМЕ 211 - 3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5.4.22.12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ПА 412 - 2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5.4.23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ШСУ,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Щит управления ПРС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1979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А 3144 600/750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5.4.23.3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1000 - 5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5.4.23.4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APU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-50 - 1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5.4.23.5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APU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-30 - 2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5.4.23.6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ВА 88-43 1000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5.4.24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ЯКНО-6 кВ №1-13-1 (</w:t>
            </w:r>
            <w:proofErr w:type="gramStart"/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установлена</w:t>
            </w:r>
            <w:proofErr w:type="gramEnd"/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на </w:t>
            </w: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электролинии 401082-58 Фидер 01-13</w:t>
            </w:r>
            <w:r w:rsidRPr="00E3659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),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Разъединитель РВЗ-10-630 –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5.4.24.2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napToGrid w:val="0"/>
                <w:sz w:val="23"/>
                <w:szCs w:val="23"/>
              </w:rPr>
              <w:t>ВБСК-10-20-630 –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5.5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Насосы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Насос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ЦНСг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38-220, электродвигатель АИР 200</w:t>
            </w:r>
            <w:r w:rsidRPr="00E365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2 И5/3000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Насос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ЦНСг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38-220, электродвигатель АИР 200Н 2 И5/3000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Насос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ЦНСг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38-220, электродвигатель АИР 200Н 2 И5/3000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Насос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ЦНСг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38-220, электродвигатель АИР 200Н 2 И5/3000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центробежный ЦНС 64-250, электродвигатель А02-72-2 40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ПВД 25×20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ПВД 25×20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90-35, электродвигатель АИР132М2 11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90-35, электродвигатель А02-62-2 17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90-35, электродвигатель АИР132М2 11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6К8, электродвигатель А02-7-4-У3 30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6К8, электродвигатель А02-7-4-У3 30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6К8, электродвигатель А02-7-4-У3 30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1996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200Д 90, электродвигатель АИР315М4У3 200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Д630-90, электродвигатель АИР365 54 250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Д630-90, электродвигатель АИР365 54 250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3ПСР6, электродвигатель 4АМ 132М2 11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5.5.18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Песковый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насос с электродвигателем АО2-51-4У3 7,5 кВт</w:t>
            </w:r>
          </w:p>
        </w:tc>
        <w:tc>
          <w:tcPr>
            <w:tcW w:w="616" w:type="pct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1992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5.5.19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90-35, электродвигатель АО2-51-2У3 10 кВт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5.5.20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солевой с электродвигателем АО2-42-3У3 7,5 кВт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5.5.21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солевой с электродвигателем АО2-42-3У3 7,5 кВт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5.5.22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солевой с электродвигателем АО2-42-3У3 7,5 кВт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5.5.23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Д320×50 с электродвигателем АО2-82-443 55 кВт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5.5.24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Насос Д320×50 с электродвигателем АО2-82-443 55 кВт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5.6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Тягодутьевые машины, компрессоры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5.6.1</w:t>
            </w:r>
          </w:p>
        </w:tc>
        <w:tc>
          <w:tcPr>
            <w:tcW w:w="3794" w:type="pct"/>
            <w:shd w:val="clear" w:color="auto" w:fill="auto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Компрессор СБ</w:t>
            </w:r>
            <w:proofErr w:type="gram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/Ф-500 Тандем</w:t>
            </w:r>
          </w:p>
        </w:tc>
        <w:tc>
          <w:tcPr>
            <w:tcW w:w="616" w:type="pct"/>
            <w:shd w:val="clear" w:color="auto" w:fill="auto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5.7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Сварочное оборудование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5.7.1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Аппарат сварочный ТД-300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5.7.2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Аппарат сварочный ВДУ-300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5.8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Грузоподъемные механизмы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5.8.1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Кран мостовой 10 </w:t>
            </w: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тн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1974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5.8.2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Лебедка ЛС-17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5.8.3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Лебедка ЛС-30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5.9</w:t>
            </w:r>
          </w:p>
        </w:tc>
        <w:tc>
          <w:tcPr>
            <w:tcW w:w="4410" w:type="pct"/>
            <w:gridSpan w:val="2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КИП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Теплосчетчик СПТ-К61,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5.9.1.1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Расходомер 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US-800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2012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5.9.1.2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Комплект </w:t>
            </w: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термопреобразователей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сопротивления КТСП-Н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2008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5.9.1.3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Преобразователь давления измерительный СДВ-И - 2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2013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5.9.1.4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Преобразователь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пьезоэлектрические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ПЭП3-2 – 4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2015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5.9.1.5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Тепловычислитель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СПТ961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2000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сопротивления ТСП 100П 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L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5.9.2.4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5.9.2.8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сопротивления ТСП 100П 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L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5.9.3.8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сопротивления ТСП 100П 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L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5.9.4.8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сопротивления ТСП 100П 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L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5.9.5.3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5.9.5.4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5.9.5.5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5.9.5.8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5.9.6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Тепловычислитель</w:t>
            </w:r>
            <w:proofErr w:type="spellEnd"/>
            <w:r w:rsidRPr="00E3659F">
              <w:rPr>
                <w:rFonts w:ascii="Times New Roman" w:hAnsi="Times New Roman" w:cs="Times New Roman"/>
                <w:sz w:val="23"/>
                <w:szCs w:val="23"/>
              </w:rPr>
              <w:t xml:space="preserve"> СПТ 961 узлов учета выработки пара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5.9.7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Счетчик холодной воды, в том числе: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5.9.7.1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Расходомер 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US-800</w:t>
            </w: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1шт.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2012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5.9.7.2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Преобразователь </w:t>
            </w:r>
            <w:proofErr w:type="gramStart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пьезоэлектрические</w:t>
            </w:r>
            <w:proofErr w:type="gramEnd"/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ПЭП3-2 – 2 шт.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i/>
                <w:sz w:val="23"/>
                <w:szCs w:val="23"/>
              </w:rPr>
              <w:t>2011</w:t>
            </w:r>
          </w:p>
        </w:tc>
      </w:tr>
      <w:tr w:rsidR="0037212F" w:rsidRPr="00E3659F" w:rsidTr="00E3659F">
        <w:trPr>
          <w:trHeight w:val="31"/>
        </w:trPr>
        <w:tc>
          <w:tcPr>
            <w:tcW w:w="590" w:type="pct"/>
            <w:vAlign w:val="center"/>
          </w:tcPr>
          <w:p w:rsidR="0037212F" w:rsidRPr="00E3659F" w:rsidRDefault="0037212F" w:rsidP="00E3659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5.10.</w:t>
            </w:r>
          </w:p>
        </w:tc>
        <w:tc>
          <w:tcPr>
            <w:tcW w:w="3794" w:type="pct"/>
            <w:vAlign w:val="center"/>
          </w:tcPr>
          <w:p w:rsidR="0037212F" w:rsidRPr="00E3659F" w:rsidRDefault="0037212F" w:rsidP="00E3659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Проходная, общей площадью 15,4 кв.м.</w:t>
            </w:r>
          </w:p>
        </w:tc>
        <w:tc>
          <w:tcPr>
            <w:tcW w:w="616" w:type="pct"/>
            <w:vAlign w:val="center"/>
          </w:tcPr>
          <w:p w:rsidR="0037212F" w:rsidRPr="00E3659F" w:rsidRDefault="0037212F" w:rsidP="00E3659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659F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</w:tr>
    </w:tbl>
    <w:p w:rsidR="0037212F" w:rsidRPr="00E3659F" w:rsidRDefault="0037212F" w:rsidP="0037212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 xml:space="preserve">Вышеуказанное имущество принадлежит Индивидуальному предпринимателю Баскову Владимиру Всеволодовичу </w:t>
      </w:r>
      <w:r w:rsidR="00472AF2">
        <w:rPr>
          <w:rFonts w:ascii="Times New Roman" w:hAnsi="Times New Roman" w:cs="Times New Roman"/>
          <w:sz w:val="23"/>
          <w:szCs w:val="23"/>
        </w:rPr>
        <w:t>на праве собственности</w:t>
      </w:r>
    </w:p>
    <w:p w:rsidR="0037212F" w:rsidRPr="00E3659F" w:rsidRDefault="0037212F" w:rsidP="0037212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212F" w:rsidRPr="00E3659F" w:rsidRDefault="0037212F" w:rsidP="00D10199">
      <w:pPr>
        <w:spacing w:after="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Начальная цена: 80 300 000 (Восемьдесят миллионов триста тысяч) рублей 00</w:t>
      </w:r>
      <w:r w:rsidR="00D10199" w:rsidRPr="00E3659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659F">
        <w:rPr>
          <w:rFonts w:ascii="Times New Roman" w:hAnsi="Times New Roman" w:cs="Times New Roman"/>
          <w:b/>
          <w:sz w:val="23"/>
          <w:szCs w:val="23"/>
        </w:rPr>
        <w:t>копеек, с учетом НДС.</w:t>
      </w:r>
    </w:p>
    <w:p w:rsidR="0037212F" w:rsidRPr="00E3659F" w:rsidRDefault="0037212F" w:rsidP="00D10199">
      <w:pPr>
        <w:spacing w:after="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Сумма задатка: 3 000 000 (Три миллиона) рублей</w:t>
      </w:r>
      <w:r w:rsidR="00D10199" w:rsidRPr="00E3659F">
        <w:rPr>
          <w:rFonts w:ascii="Times New Roman" w:hAnsi="Times New Roman" w:cs="Times New Roman"/>
          <w:b/>
          <w:sz w:val="23"/>
          <w:szCs w:val="23"/>
        </w:rPr>
        <w:t>.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10199" w:rsidRPr="00E3659F" w:rsidRDefault="00D10199" w:rsidP="00D10199">
      <w:pPr>
        <w:spacing w:after="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 xml:space="preserve">Шаг аукциона: </w:t>
      </w:r>
      <w:r w:rsidR="00472AF2">
        <w:rPr>
          <w:rFonts w:ascii="Times New Roman" w:hAnsi="Times New Roman" w:cs="Times New Roman"/>
          <w:b/>
          <w:sz w:val="23"/>
          <w:szCs w:val="23"/>
        </w:rPr>
        <w:t>9</w:t>
      </w:r>
      <w:r w:rsidRPr="00E3659F">
        <w:rPr>
          <w:rFonts w:ascii="Times New Roman" w:hAnsi="Times New Roman" w:cs="Times New Roman"/>
          <w:b/>
          <w:sz w:val="23"/>
          <w:szCs w:val="23"/>
        </w:rPr>
        <w:t>00 000 (</w:t>
      </w:r>
      <w:r w:rsidR="00472AF2">
        <w:rPr>
          <w:rFonts w:ascii="Times New Roman" w:hAnsi="Times New Roman" w:cs="Times New Roman"/>
          <w:b/>
          <w:sz w:val="23"/>
          <w:szCs w:val="23"/>
        </w:rPr>
        <w:t>Девятьсот</w:t>
      </w:r>
      <w:r w:rsidRPr="00E3659F">
        <w:rPr>
          <w:rFonts w:ascii="Times New Roman" w:hAnsi="Times New Roman" w:cs="Times New Roman"/>
          <w:b/>
          <w:sz w:val="23"/>
          <w:szCs w:val="23"/>
        </w:rPr>
        <w:t xml:space="preserve"> тысяч) рублей.</w:t>
      </w:r>
    </w:p>
    <w:p w:rsidR="00D10199" w:rsidRPr="00E3659F" w:rsidRDefault="00D10199" w:rsidP="00D10199">
      <w:pPr>
        <w:spacing w:after="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</w:p>
    <w:p w:rsidR="00D10199" w:rsidRPr="00E3659F" w:rsidRDefault="00D10199" w:rsidP="00D1019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Условия проведения аукциона</w:t>
      </w:r>
    </w:p>
    <w:p w:rsidR="00D10199" w:rsidRPr="00E3659F" w:rsidRDefault="00D10199" w:rsidP="00D1019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10199" w:rsidRPr="00E3659F" w:rsidRDefault="00D10199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>Торги проводятся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в цене</w:t>
      </w:r>
      <w:r w:rsidR="002268B6" w:rsidRPr="00E3659F">
        <w:rPr>
          <w:rFonts w:ascii="Times New Roman" w:hAnsi="Times New Roman" w:cs="Times New Roman"/>
          <w:sz w:val="23"/>
          <w:szCs w:val="23"/>
        </w:rPr>
        <w:t>, в соответствии с Гражданским Кодексом Российской Федерации, и условиями проведения торгов, опубликованными в настоящем Информационном сообщении.</w:t>
      </w:r>
    </w:p>
    <w:p w:rsidR="002268B6" w:rsidRPr="00E3659F" w:rsidRDefault="002268B6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3659F">
        <w:rPr>
          <w:rFonts w:ascii="Times New Roman" w:hAnsi="Times New Roman" w:cs="Times New Roman"/>
          <w:sz w:val="23"/>
          <w:szCs w:val="23"/>
        </w:rPr>
        <w:t>К участию в торгах допускаются физические и юридические лица, не являющиеся аффилированными по отношению к лицам участникам данных торгов и без принадлежности к Резидентам Оффшорной зоны, не отвечающие признакам неплатежеспособности/банкротства, своевременно подавшие заявку на участие в торгах и представившие документы в соответствии с перечнем, объявленным в информационном сообщении, обеспечившие в установленный срок поступление на счет собственника имущества котельной, указанный</w:t>
      </w:r>
      <w:proofErr w:type="gramEnd"/>
      <w:r w:rsidRPr="00E3659F">
        <w:rPr>
          <w:rFonts w:ascii="Times New Roman" w:hAnsi="Times New Roman" w:cs="Times New Roman"/>
          <w:sz w:val="23"/>
          <w:szCs w:val="23"/>
        </w:rPr>
        <w:t xml:space="preserve"> в информационном сообщении, установленной суммы задатка. Документом, подтверждающим поступление задатка на счет собственника имущества котельной, является выписка со счета собственника имущества котельной.  </w:t>
      </w:r>
    </w:p>
    <w:p w:rsidR="001C338E" w:rsidRPr="00E3659F" w:rsidRDefault="001C338E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 xml:space="preserve">ООО «Сибирская Консалтинговая Компания» проводит предварительную проверку лиц, внесших задаток для участия в аукционе, на наличие </w:t>
      </w:r>
      <w:proofErr w:type="spellStart"/>
      <w:r w:rsidRPr="00E3659F">
        <w:rPr>
          <w:rFonts w:ascii="Times New Roman" w:hAnsi="Times New Roman" w:cs="Times New Roman"/>
          <w:sz w:val="23"/>
          <w:szCs w:val="23"/>
        </w:rPr>
        <w:t>аффилированности</w:t>
      </w:r>
      <w:proofErr w:type="spellEnd"/>
      <w:r w:rsidRPr="00E3659F">
        <w:rPr>
          <w:rFonts w:ascii="Times New Roman" w:hAnsi="Times New Roman" w:cs="Times New Roman"/>
          <w:sz w:val="23"/>
          <w:szCs w:val="23"/>
        </w:rPr>
        <w:t xml:space="preserve"> с лицами участниками торгов, а также принадлежности к Резидентам Оффшорных зон, в соответствии с положениями Закона РСФСР от 22.03.1991г. № 948-1 «О конкуренции и ограничении монополистической деятельности на товарных рынках»</w:t>
      </w:r>
    </w:p>
    <w:p w:rsidR="001C338E" w:rsidRPr="00E3659F" w:rsidRDefault="001C338E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 xml:space="preserve">Проверка лица, внесшего задаток для участия в аукционе, на отсутствие у претендента признаков неплатежеспособности/банкротства осуществляется ООО «Сибирская Консалтинговая </w:t>
      </w:r>
      <w:r w:rsidRPr="00E3659F">
        <w:rPr>
          <w:rFonts w:ascii="Times New Roman" w:hAnsi="Times New Roman" w:cs="Times New Roman"/>
          <w:sz w:val="23"/>
          <w:szCs w:val="23"/>
        </w:rPr>
        <w:lastRenderedPageBreak/>
        <w:t>Компания» путем анализа документов, предоставляемых претендентом на участие в торгах в соответствии с настоящим информационным сообщением.</w:t>
      </w:r>
    </w:p>
    <w:p w:rsidR="001C338E" w:rsidRPr="00E3659F" w:rsidRDefault="001C338E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 xml:space="preserve">Организатор торгов отказывает лицу, внесшему задаток, в допуске к участию в аукционе при условии выявления наличия </w:t>
      </w:r>
      <w:proofErr w:type="spellStart"/>
      <w:r w:rsidRPr="00E3659F">
        <w:rPr>
          <w:rFonts w:ascii="Times New Roman" w:hAnsi="Times New Roman" w:cs="Times New Roman"/>
          <w:sz w:val="23"/>
          <w:szCs w:val="23"/>
        </w:rPr>
        <w:t>аффилированности</w:t>
      </w:r>
      <w:proofErr w:type="spellEnd"/>
      <w:r w:rsidRPr="00E3659F">
        <w:rPr>
          <w:rFonts w:ascii="Times New Roman" w:hAnsi="Times New Roman" w:cs="Times New Roman"/>
          <w:sz w:val="23"/>
          <w:szCs w:val="23"/>
        </w:rPr>
        <w:t xml:space="preserve"> с лицами участниками торгов, либо принадлежности к Резидентам Оффшорных зон и/или признаков неплатежеспособности </w:t>
      </w:r>
      <w:r w:rsidR="00971A57" w:rsidRPr="00E3659F">
        <w:rPr>
          <w:rFonts w:ascii="Times New Roman" w:hAnsi="Times New Roman" w:cs="Times New Roman"/>
          <w:sz w:val="23"/>
          <w:szCs w:val="23"/>
        </w:rPr>
        <w:t>претендента на участие в торгах.</w:t>
      </w:r>
    </w:p>
    <w:p w:rsidR="00971A57" w:rsidRPr="00E3659F" w:rsidRDefault="00971A57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>Обязанность на участие в торгах лежит на претенденте.</w:t>
      </w:r>
    </w:p>
    <w:p w:rsidR="00971A57" w:rsidRPr="00E3659F" w:rsidRDefault="00971A57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659F">
        <w:rPr>
          <w:rFonts w:ascii="Times New Roman" w:hAnsi="Times New Roman" w:cs="Times New Roman"/>
          <w:sz w:val="23"/>
          <w:szCs w:val="23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971A57" w:rsidRPr="00E3659F" w:rsidRDefault="00971A57" w:rsidP="001C338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71A57" w:rsidRPr="00E3659F" w:rsidRDefault="00971A57" w:rsidP="00971A57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59F">
        <w:rPr>
          <w:rFonts w:ascii="Times New Roman" w:hAnsi="Times New Roman" w:cs="Times New Roman"/>
          <w:b/>
          <w:sz w:val="23"/>
          <w:szCs w:val="23"/>
        </w:rPr>
        <w:t>Документы, представляемые для участия в аукционе:</w:t>
      </w:r>
    </w:p>
    <w:p w:rsidR="00971A57" w:rsidRPr="00E3659F" w:rsidRDefault="00971A57" w:rsidP="00971A57">
      <w:pPr>
        <w:pStyle w:val="a5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74" w:lineRule="exact"/>
        <w:ind w:right="40" w:firstLine="700"/>
        <w:jc w:val="both"/>
      </w:pPr>
      <w:r w:rsidRPr="00E3659F">
        <w:rPr>
          <w:rStyle w:val="10"/>
          <w:color w:val="000000"/>
        </w:rPr>
        <w:t xml:space="preserve">Заявка на участие в аукционе по установленной форме, </w:t>
      </w:r>
      <w:r w:rsidR="00EF041F">
        <w:rPr>
          <w:rStyle w:val="10"/>
          <w:color w:val="000000"/>
        </w:rPr>
        <w:t>можно получить по адресам</w:t>
      </w:r>
      <w:r w:rsidR="00472AF2">
        <w:rPr>
          <w:rStyle w:val="10"/>
          <w:color w:val="000000"/>
        </w:rPr>
        <w:t xml:space="preserve">: </w:t>
      </w:r>
      <w:r w:rsidR="00EF041F" w:rsidRPr="00E3659F">
        <w:rPr>
          <w:b/>
        </w:rPr>
        <w:t>Республика Хакасия, город Саяногорск, улица Индустриальная, 15</w:t>
      </w:r>
      <w:r w:rsidR="00EF041F">
        <w:rPr>
          <w:b/>
        </w:rPr>
        <w:t xml:space="preserve"> и </w:t>
      </w:r>
      <w:r w:rsidR="00EF041F" w:rsidRPr="00E3659F">
        <w:rPr>
          <w:b/>
        </w:rPr>
        <w:t>Республика Хакасия, город Саяногорск, Заводской микрорайон, дом 41, 453</w:t>
      </w:r>
      <w:r w:rsidR="00EF041F">
        <w:rPr>
          <w:b/>
        </w:rPr>
        <w:t xml:space="preserve"> с 10-00 до </w:t>
      </w:r>
      <w:r w:rsidR="00EF041F" w:rsidRPr="00FC25E8">
        <w:rPr>
          <w:b/>
          <w:highlight w:val="yellow"/>
        </w:rPr>
        <w:t>1</w:t>
      </w:r>
      <w:r w:rsidR="00FC25E8" w:rsidRPr="00FC25E8">
        <w:rPr>
          <w:b/>
          <w:highlight w:val="yellow"/>
        </w:rPr>
        <w:t>8</w:t>
      </w:r>
      <w:bookmarkStart w:id="0" w:name="_GoBack"/>
      <w:bookmarkEnd w:id="0"/>
      <w:r w:rsidR="00EF041F">
        <w:rPr>
          <w:b/>
        </w:rPr>
        <w:t>-00 с понедельника по пятницу (кроме праздничных и выходных дней)</w:t>
      </w:r>
      <w:r w:rsidRPr="00E3659F">
        <w:rPr>
          <w:rStyle w:val="10"/>
          <w:color w:val="000000"/>
        </w:rPr>
        <w:t>.</w:t>
      </w:r>
    </w:p>
    <w:p w:rsidR="00971A57" w:rsidRPr="00E3659F" w:rsidRDefault="00971A57" w:rsidP="00971A57">
      <w:pPr>
        <w:pStyle w:val="a5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74" w:lineRule="exact"/>
        <w:ind w:right="40" w:firstLine="700"/>
        <w:jc w:val="both"/>
      </w:pPr>
      <w:proofErr w:type="gramStart"/>
      <w:r w:rsidRPr="00E3659F">
        <w:rPr>
          <w:rStyle w:val="10"/>
          <w:color w:val="000000"/>
        </w:rPr>
        <w:t>Договор о</w:t>
      </w:r>
      <w:r w:rsidR="00EF041F">
        <w:rPr>
          <w:rStyle w:val="10"/>
          <w:color w:val="000000"/>
        </w:rPr>
        <w:t xml:space="preserve"> задатке</w:t>
      </w:r>
      <w:r w:rsidRPr="00E3659F">
        <w:rPr>
          <w:rStyle w:val="10"/>
          <w:color w:val="000000"/>
        </w:rPr>
        <w:t xml:space="preserve"> по установленной Организатором торгов по форме, </w:t>
      </w:r>
      <w:r w:rsidR="00EF041F">
        <w:rPr>
          <w:rStyle w:val="10"/>
          <w:color w:val="000000"/>
        </w:rPr>
        <w:t>можно получить по адресам:</w:t>
      </w:r>
      <w:proofErr w:type="gramEnd"/>
      <w:r w:rsidR="00EF041F">
        <w:rPr>
          <w:rStyle w:val="10"/>
          <w:color w:val="000000"/>
        </w:rPr>
        <w:t xml:space="preserve"> </w:t>
      </w:r>
      <w:r w:rsidR="00EF041F" w:rsidRPr="00E3659F">
        <w:rPr>
          <w:b/>
        </w:rPr>
        <w:t>Республика Хакасия, город Саяногорск, улица Индустриальная, 15</w:t>
      </w:r>
      <w:r w:rsidR="00EF041F">
        <w:rPr>
          <w:b/>
        </w:rPr>
        <w:t xml:space="preserve"> и </w:t>
      </w:r>
      <w:r w:rsidR="00EF041F" w:rsidRPr="00E3659F">
        <w:rPr>
          <w:b/>
        </w:rPr>
        <w:t>Республика Хакасия, город Саяногорск, Заводской микрорайон, дом 41, 453</w:t>
      </w:r>
      <w:r w:rsidR="00EF041F">
        <w:rPr>
          <w:b/>
        </w:rPr>
        <w:t xml:space="preserve"> с 10-00 до </w:t>
      </w:r>
      <w:r w:rsidR="00EF041F" w:rsidRPr="00FC25E8">
        <w:rPr>
          <w:b/>
          <w:highlight w:val="yellow"/>
        </w:rPr>
        <w:t>1</w:t>
      </w:r>
      <w:r w:rsidR="00FC25E8" w:rsidRPr="00FC25E8">
        <w:rPr>
          <w:b/>
          <w:highlight w:val="yellow"/>
        </w:rPr>
        <w:t>8</w:t>
      </w:r>
      <w:r w:rsidR="00EF041F">
        <w:rPr>
          <w:b/>
        </w:rPr>
        <w:t>-00 с понедельника по пятницу (кроме праздничных и выходных дней</w:t>
      </w:r>
      <w:proofErr w:type="gramStart"/>
      <w:r w:rsidR="00EF041F">
        <w:rPr>
          <w:b/>
        </w:rPr>
        <w:t>)</w:t>
      </w:r>
      <w:r w:rsidR="00EF041F" w:rsidRPr="00E3659F">
        <w:rPr>
          <w:rStyle w:val="10"/>
          <w:color w:val="000000"/>
        </w:rPr>
        <w:t>.</w:t>
      </w:r>
      <w:r w:rsidRPr="00E3659F">
        <w:rPr>
          <w:rStyle w:val="10"/>
          <w:color w:val="000000"/>
        </w:rPr>
        <w:t>.</w:t>
      </w:r>
      <w:proofErr w:type="gramEnd"/>
    </w:p>
    <w:p w:rsidR="00971A57" w:rsidRPr="00E3659F" w:rsidRDefault="00971A57" w:rsidP="00971A57">
      <w:pPr>
        <w:pStyle w:val="a5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  <w:rPr>
          <w:rStyle w:val="10"/>
          <w:shd w:val="clear" w:color="auto" w:fill="auto"/>
        </w:rPr>
      </w:pPr>
      <w:r w:rsidRPr="00E3659F">
        <w:rPr>
          <w:rStyle w:val="10"/>
          <w:color w:val="000000"/>
        </w:rPr>
        <w:t>Платежный документ (оригинал и 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971A57" w:rsidRPr="00E3659F" w:rsidRDefault="00971A57" w:rsidP="00971A57">
      <w:pPr>
        <w:pStyle w:val="a5"/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</w:pPr>
      <w:r w:rsidRPr="00E3659F">
        <w:rPr>
          <w:rStyle w:val="3"/>
          <w:bCs w:val="0"/>
          <w:color w:val="000000"/>
        </w:rPr>
        <w:t xml:space="preserve">Задаток подлежит перечислению на расчетный счет </w:t>
      </w:r>
      <w:r w:rsidRPr="00E3659F">
        <w:t>Индивидуального предпринимателя Баскова Владимира Всеволодовича</w:t>
      </w:r>
      <w:r w:rsidR="00DB6263" w:rsidRPr="00E3659F">
        <w:t xml:space="preserve"> (ИНН 190200321555)</w:t>
      </w:r>
      <w:r w:rsidRPr="00E3659F">
        <w:t>:</w:t>
      </w:r>
    </w:p>
    <w:p w:rsidR="00DB6263" w:rsidRPr="00E3659F" w:rsidRDefault="00DB6263" w:rsidP="00DB6263">
      <w:pPr>
        <w:pStyle w:val="a5"/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  <w:rPr>
          <w:b/>
        </w:rPr>
      </w:pPr>
      <w:r w:rsidRPr="00E3659F">
        <w:rPr>
          <w:b/>
        </w:rPr>
        <w:t xml:space="preserve">Расчетный счет № </w:t>
      </w:r>
      <w:r w:rsidR="00971A57" w:rsidRPr="00E3659F">
        <w:rPr>
          <w:b/>
        </w:rPr>
        <w:t>40802810575570000041</w:t>
      </w:r>
      <w:r w:rsidRPr="00E3659F">
        <w:rPr>
          <w:b/>
        </w:rPr>
        <w:t xml:space="preserve"> в Восточно-Сибирском филиале ОАО АКБ «РОСБАНК», </w:t>
      </w:r>
      <w:proofErr w:type="gramStart"/>
      <w:r w:rsidRPr="00E3659F">
        <w:rPr>
          <w:b/>
        </w:rPr>
        <w:t>к</w:t>
      </w:r>
      <w:proofErr w:type="gramEnd"/>
      <w:r w:rsidRPr="00E3659F">
        <w:rPr>
          <w:b/>
        </w:rPr>
        <w:t>/с 30101810000000000388, БИК № 040407388.</w:t>
      </w:r>
    </w:p>
    <w:p w:rsidR="00DB6263" w:rsidRPr="00E3659F" w:rsidRDefault="00DB6263" w:rsidP="00DB6263">
      <w:pPr>
        <w:pStyle w:val="31"/>
        <w:shd w:val="clear" w:color="auto" w:fill="auto"/>
        <w:spacing w:before="0" w:line="274" w:lineRule="exact"/>
        <w:ind w:right="40" w:firstLine="360"/>
        <w:jc w:val="both"/>
      </w:pPr>
      <w:r w:rsidRPr="00E3659F">
        <w:t xml:space="preserve">В платежном поручении в части «Назначение платежа» претенденту необходимо </w:t>
      </w:r>
      <w:r w:rsidRPr="00E3659F">
        <w:rPr>
          <w:rStyle w:val="3"/>
          <w:b/>
          <w:bCs/>
          <w:color w:val="000000"/>
        </w:rPr>
        <w:t xml:space="preserve">указать «оплата задатка для участия в аукционе», в части «Получатель» необходимо указывать наименование - </w:t>
      </w:r>
      <w:r w:rsidR="00E3659F" w:rsidRPr="00E3659F">
        <w:t>Индивидуальный предприниматель Басков Владимир Всеволодович</w:t>
      </w:r>
      <w:r w:rsidRPr="00E3659F">
        <w:rPr>
          <w:rStyle w:val="3"/>
          <w:b/>
          <w:bCs/>
          <w:color w:val="000000"/>
        </w:rPr>
        <w:t>. Сокращение наименования не допускается.</w:t>
      </w:r>
    </w:p>
    <w:p w:rsidR="00DB6263" w:rsidRPr="00E3659F" w:rsidRDefault="00DB6263" w:rsidP="00DB6263">
      <w:pPr>
        <w:pStyle w:val="31"/>
        <w:shd w:val="clear" w:color="auto" w:fill="auto"/>
        <w:spacing w:before="0" w:line="274" w:lineRule="exact"/>
        <w:ind w:right="40" w:firstLine="700"/>
        <w:jc w:val="both"/>
      </w:pPr>
      <w:r w:rsidRPr="00E3659F">
        <w:rPr>
          <w:rStyle w:val="3"/>
          <w:b/>
          <w:bCs/>
          <w:color w:val="000000"/>
        </w:rPr>
        <w:t>Задаток должен поступит</w:t>
      </w:r>
      <w:r w:rsidR="00EF041F">
        <w:rPr>
          <w:rStyle w:val="3"/>
          <w:b/>
          <w:bCs/>
          <w:color w:val="000000"/>
        </w:rPr>
        <w:t xml:space="preserve">ь на указанный счет не позднее </w:t>
      </w:r>
      <w:r w:rsidR="00EF041F" w:rsidRPr="00FC25E8">
        <w:rPr>
          <w:rStyle w:val="3"/>
          <w:b/>
          <w:bCs/>
          <w:color w:val="000000"/>
          <w:highlight w:val="yellow"/>
        </w:rPr>
        <w:t>1</w:t>
      </w:r>
      <w:r w:rsidR="00FC25E8" w:rsidRPr="00FC25E8">
        <w:rPr>
          <w:rStyle w:val="3"/>
          <w:b/>
          <w:bCs/>
          <w:color w:val="000000"/>
          <w:highlight w:val="yellow"/>
        </w:rPr>
        <w:t>8</w:t>
      </w:r>
      <w:r w:rsidRPr="00E3659F">
        <w:rPr>
          <w:rStyle w:val="3"/>
          <w:b/>
          <w:bCs/>
          <w:color w:val="000000"/>
        </w:rPr>
        <w:t xml:space="preserve"> ма</w:t>
      </w:r>
      <w:r w:rsidR="00E3659F">
        <w:rPr>
          <w:rStyle w:val="3"/>
          <w:b/>
          <w:bCs/>
          <w:color w:val="000000"/>
        </w:rPr>
        <w:t>я</w:t>
      </w:r>
      <w:r w:rsidRPr="00E3659F">
        <w:rPr>
          <w:rStyle w:val="3"/>
          <w:b/>
          <w:bCs/>
          <w:color w:val="000000"/>
        </w:rPr>
        <w:t xml:space="preserve"> 2016 года, до </w:t>
      </w:r>
      <w:r w:rsidRPr="00FC25E8">
        <w:rPr>
          <w:rStyle w:val="3"/>
          <w:b/>
          <w:bCs/>
          <w:color w:val="000000"/>
          <w:highlight w:val="yellow"/>
        </w:rPr>
        <w:t>1</w:t>
      </w:r>
      <w:r w:rsidR="00FC25E8" w:rsidRPr="00FC25E8">
        <w:rPr>
          <w:rStyle w:val="3"/>
          <w:b/>
          <w:bCs/>
          <w:color w:val="000000"/>
          <w:highlight w:val="yellow"/>
        </w:rPr>
        <w:t>8</w:t>
      </w:r>
      <w:r w:rsidRPr="00E3659F">
        <w:rPr>
          <w:rStyle w:val="3"/>
          <w:b/>
          <w:bCs/>
          <w:color w:val="000000"/>
        </w:rPr>
        <w:t xml:space="preserve">.00 включительно - время </w:t>
      </w:r>
      <w:r w:rsidR="00E3659F">
        <w:rPr>
          <w:rStyle w:val="3"/>
          <w:b/>
          <w:bCs/>
          <w:color w:val="000000"/>
        </w:rPr>
        <w:t>местное</w:t>
      </w:r>
      <w:r w:rsidRPr="00E3659F">
        <w:rPr>
          <w:rStyle w:val="3"/>
          <w:b/>
          <w:bCs/>
          <w:color w:val="000000"/>
        </w:rPr>
        <w:t>.</w:t>
      </w:r>
    </w:p>
    <w:p w:rsidR="00DB6263" w:rsidRPr="00E3659F" w:rsidRDefault="00DB6263" w:rsidP="002F17D0">
      <w:pPr>
        <w:pStyle w:val="a5"/>
        <w:shd w:val="clear" w:color="auto" w:fill="auto"/>
        <w:spacing w:after="0" w:line="274" w:lineRule="exact"/>
        <w:ind w:right="40" w:firstLine="567"/>
        <w:jc w:val="both"/>
      </w:pPr>
      <w:r w:rsidRPr="00E3659F">
        <w:rPr>
          <w:rStyle w:val="10"/>
          <w:color w:val="000000"/>
        </w:rPr>
        <w:t xml:space="preserve">Документом, подтверждающим поступление задатка на счет </w:t>
      </w:r>
      <w:r w:rsidR="00E3659F" w:rsidRPr="00E3659F">
        <w:t>собственника имущества котельной</w:t>
      </w:r>
      <w:r w:rsidRPr="00E3659F">
        <w:rPr>
          <w:rStyle w:val="10"/>
          <w:color w:val="000000"/>
        </w:rPr>
        <w:t xml:space="preserve">, является выписка со счета </w:t>
      </w:r>
      <w:r w:rsidR="00E3659F">
        <w:rPr>
          <w:rStyle w:val="10"/>
          <w:color w:val="000000"/>
        </w:rPr>
        <w:t xml:space="preserve">Индивидуального предпринимателя </w:t>
      </w:r>
      <w:r w:rsidR="00E3659F" w:rsidRPr="00E3659F">
        <w:t>Баскова Владимира Всеволодовича</w:t>
      </w:r>
      <w:r w:rsidRPr="00E3659F">
        <w:rPr>
          <w:rStyle w:val="10"/>
          <w:color w:val="000000"/>
        </w:rPr>
        <w:t>.</w:t>
      </w:r>
    </w:p>
    <w:p w:rsidR="00DB6263" w:rsidRPr="00E3659F" w:rsidRDefault="00DB6263" w:rsidP="002F17D0">
      <w:pPr>
        <w:pStyle w:val="a5"/>
        <w:shd w:val="clear" w:color="auto" w:fill="auto"/>
        <w:spacing w:after="0" w:line="274" w:lineRule="exact"/>
        <w:ind w:right="40" w:firstLine="567"/>
        <w:jc w:val="both"/>
      </w:pPr>
      <w:r w:rsidRPr="00E3659F">
        <w:rPr>
          <w:rStyle w:val="10"/>
          <w:color w:val="000000"/>
        </w:rPr>
        <w:t>Задаток служит обеспечением исполнения обязательства победителя аукциона по оплате приобретаемого имущества и возвращается всем участникам аукциона, кроме победителя, в течение 5 (пяти) банковских дней с момента подведения итогов аукциона. Задаток, перечисленный победителем аукциона, засчитывается в счет исполнения обязательства по оплате приобретаемого имущества. Задаток также подлежит возврату, если аукцион признан несостоявшимся.</w:t>
      </w:r>
    </w:p>
    <w:p w:rsidR="00DB6263" w:rsidRPr="00E3659F" w:rsidRDefault="00DB6263" w:rsidP="002F17D0">
      <w:pPr>
        <w:pStyle w:val="a5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274" w:lineRule="exact"/>
        <w:ind w:right="40" w:firstLine="567"/>
        <w:jc w:val="both"/>
      </w:pPr>
      <w:proofErr w:type="gramStart"/>
      <w:r w:rsidRPr="00E3659F">
        <w:rPr>
          <w:rStyle w:val="10"/>
          <w:color w:val="000000"/>
        </w:rPr>
        <w:t>Паспорт претендента и его уполномоченного представителя (для заявителей - физических лиц, а также копии всех листов документа, удостоверяющего личность Претендента и его уполномоченного представителя</w:t>
      </w:r>
      <w:proofErr w:type="gramEnd"/>
    </w:p>
    <w:p w:rsidR="00DB6263" w:rsidRPr="00E3659F" w:rsidRDefault="00DB6263" w:rsidP="002F17D0">
      <w:pPr>
        <w:pStyle w:val="a5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274" w:lineRule="exact"/>
        <w:ind w:right="40" w:firstLine="567"/>
        <w:jc w:val="both"/>
      </w:pPr>
      <w:r w:rsidRPr="00E3659F">
        <w:rPr>
          <w:rStyle w:val="10"/>
          <w:color w:val="000000"/>
        </w:rPr>
        <w:t>Доверенность (оригинал и 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DB6263" w:rsidRPr="00E3659F" w:rsidRDefault="00DB6263" w:rsidP="002F17D0">
      <w:pPr>
        <w:pStyle w:val="31"/>
        <w:numPr>
          <w:ilvl w:val="0"/>
          <w:numId w:val="4"/>
        </w:numPr>
        <w:shd w:val="clear" w:color="auto" w:fill="auto"/>
        <w:tabs>
          <w:tab w:val="left" w:pos="2236"/>
        </w:tabs>
        <w:spacing w:before="0" w:line="274" w:lineRule="exact"/>
        <w:ind w:firstLine="567"/>
        <w:jc w:val="both"/>
      </w:pPr>
      <w:r w:rsidRPr="00E3659F">
        <w:rPr>
          <w:rStyle w:val="3"/>
          <w:b/>
          <w:bCs/>
          <w:color w:val="000000"/>
        </w:rPr>
        <w:t>Физические</w:t>
      </w:r>
      <w:r w:rsidRPr="00E3659F">
        <w:rPr>
          <w:rStyle w:val="3"/>
          <w:b/>
          <w:bCs/>
          <w:color w:val="000000"/>
        </w:rPr>
        <w:tab/>
        <w:t>лица дополнительно представляют:</w:t>
      </w:r>
    </w:p>
    <w:p w:rsidR="00DB6263" w:rsidRPr="00E3659F" w:rsidRDefault="00DB6263" w:rsidP="002F17D0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40" w:firstLine="567"/>
        <w:jc w:val="left"/>
      </w:pPr>
      <w:r w:rsidRPr="00E3659F">
        <w:rPr>
          <w:rStyle w:val="10"/>
          <w:color w:val="000000"/>
        </w:rPr>
        <w:t>нотариально удостоверенное согласие супруга на совершение сделки в случаях, предусмотренных законодательством РФ.</w:t>
      </w:r>
    </w:p>
    <w:p w:rsidR="00DB6263" w:rsidRPr="00E3659F" w:rsidRDefault="00DB6263" w:rsidP="002F17D0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935"/>
        </w:tabs>
        <w:spacing w:before="0" w:line="278" w:lineRule="exact"/>
        <w:ind w:firstLine="567"/>
        <w:jc w:val="both"/>
      </w:pPr>
      <w:r w:rsidRPr="00E3659F">
        <w:rPr>
          <w:rStyle w:val="3"/>
          <w:b/>
          <w:bCs/>
          <w:color w:val="000000"/>
        </w:rPr>
        <w:t>Индивидуальные предприниматели представляют:</w:t>
      </w:r>
    </w:p>
    <w:p w:rsidR="00DB6263" w:rsidRPr="00E3659F" w:rsidRDefault="00DB6263" w:rsidP="002F17D0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firstLine="567"/>
        <w:jc w:val="both"/>
      </w:pPr>
      <w:r w:rsidRPr="00E3659F">
        <w:rPr>
          <w:rStyle w:val="10"/>
          <w:color w:val="000000"/>
        </w:rPr>
        <w:t>копии всех листов документа, удостоверяющего личность;</w:t>
      </w:r>
    </w:p>
    <w:p w:rsidR="00DB6263" w:rsidRPr="00E3659F" w:rsidRDefault="00DB6263" w:rsidP="002F17D0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40" w:firstLine="567"/>
        <w:jc w:val="left"/>
      </w:pPr>
      <w:r w:rsidRPr="00E3659F">
        <w:rPr>
          <w:rStyle w:val="10"/>
          <w:color w:val="000000"/>
        </w:rPr>
        <w:t>копии свидетельства о внесении физического лица в Единый государственный реестр индивидуальных предпринимателей;</w:t>
      </w:r>
    </w:p>
    <w:p w:rsidR="00DB6263" w:rsidRPr="00E3659F" w:rsidRDefault="00DB6263" w:rsidP="002F17D0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firstLine="567"/>
        <w:jc w:val="both"/>
      </w:pPr>
      <w:r w:rsidRPr="00E3659F">
        <w:rPr>
          <w:rStyle w:val="10"/>
          <w:color w:val="000000"/>
        </w:rPr>
        <w:lastRenderedPageBreak/>
        <w:t>копии свидетельства о постановке на налоговый учет;</w:t>
      </w:r>
    </w:p>
    <w:p w:rsidR="00DB6263" w:rsidRPr="00E3659F" w:rsidRDefault="00DB6263" w:rsidP="002F17D0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40" w:firstLine="567"/>
        <w:jc w:val="both"/>
      </w:pPr>
      <w:r w:rsidRPr="00E3659F">
        <w:rPr>
          <w:rStyle w:val="10"/>
          <w:color w:val="000000"/>
        </w:rPr>
        <w:t>Действительную на день предоставления заявки на участие в аукционе выписку из Единого государственного реестра индивидуальных предпринимателей, полученную не ранее чем за один месяц до дня проведения торгов</w:t>
      </w:r>
    </w:p>
    <w:p w:rsidR="00DB6263" w:rsidRPr="00E3659F" w:rsidRDefault="00DB6263" w:rsidP="00E3659F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940"/>
        </w:tabs>
        <w:spacing w:before="0" w:line="278" w:lineRule="exact"/>
        <w:ind w:firstLine="567"/>
        <w:jc w:val="both"/>
      </w:pPr>
      <w:r w:rsidRPr="00E3659F">
        <w:rPr>
          <w:rStyle w:val="3"/>
          <w:b/>
          <w:bCs/>
          <w:color w:val="000000"/>
        </w:rPr>
        <w:t>Юридические лица представляют:</w:t>
      </w:r>
    </w:p>
    <w:p w:rsidR="00DB6263" w:rsidRPr="00E3659F" w:rsidRDefault="00DB6263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4" w:lineRule="exact"/>
        <w:ind w:right="40" w:firstLine="567"/>
        <w:jc w:val="both"/>
      </w:pPr>
      <w:r w:rsidRPr="00E3659F">
        <w:rPr>
          <w:rStyle w:val="10"/>
          <w:color w:val="000000"/>
        </w:rP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20" w:firstLine="567"/>
        <w:jc w:val="both"/>
      </w:pPr>
      <w:r>
        <w:rPr>
          <w:rStyle w:val="10"/>
          <w:color w:val="000000"/>
        </w:rPr>
        <w:t>Нотариально удостоверенную копию свидетельства о государственной регистрации юридического лица;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20" w:firstLine="567"/>
        <w:jc w:val="both"/>
      </w:pPr>
      <w:r>
        <w:rPr>
          <w:rStyle w:val="10"/>
          <w:color w:val="000000"/>
        </w:rPr>
        <w:t>Нотариально удостоверенную копию свидетельства о постановке на учет в налоговом органе;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20" w:firstLine="567"/>
        <w:jc w:val="both"/>
      </w:pPr>
      <w:r>
        <w:rPr>
          <w:rStyle w:val="10"/>
          <w:color w:val="000000"/>
        </w:rPr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20" w:firstLine="567"/>
        <w:jc w:val="both"/>
      </w:pPr>
      <w:r>
        <w:rPr>
          <w:rStyle w:val="10"/>
          <w:color w:val="000000"/>
        </w:rPr>
        <w:t>Надлежащим образом оформленное письменное решение соответствующего органа управления претендента о приобретении указанных Объектов,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right="20" w:firstLine="567"/>
        <w:jc w:val="both"/>
      </w:pPr>
      <w:r>
        <w:rPr>
          <w:rStyle w:val="10"/>
          <w:color w:val="000000"/>
        </w:rPr>
        <w:t>Действительную на день предоставления заявки на участие в аукционе выписку из Единого государственного реестра юридических лиц, полученную не ранее чем за один месяц до дня проведения торгов;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8" w:lineRule="exact"/>
        <w:ind w:firstLine="567"/>
        <w:jc w:val="both"/>
      </w:pPr>
      <w:r>
        <w:rPr>
          <w:rStyle w:val="10"/>
          <w:color w:val="000000"/>
        </w:rPr>
        <w:t>Бухгалтерский баланс (формы 1,2) на последнюю отчетную дату;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1" w:lineRule="exact"/>
        <w:ind w:right="20" w:firstLine="567"/>
        <w:jc w:val="both"/>
      </w:pPr>
      <w:r>
        <w:rPr>
          <w:rStyle w:val="10"/>
          <w:color w:val="000000"/>
        </w:rPr>
        <w:t>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имущество;</w:t>
      </w:r>
    </w:p>
    <w:p w:rsidR="00E3659F" w:rsidRDefault="00E3659F" w:rsidP="00E3659F">
      <w:pPr>
        <w:pStyle w:val="a5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exact"/>
        <w:ind w:right="20" w:firstLine="567"/>
        <w:jc w:val="both"/>
      </w:pPr>
      <w:r>
        <w:rPr>
          <w:rStyle w:val="10"/>
          <w:color w:val="000000"/>
        </w:rPr>
        <w:t>Сведения о составе собственников (составе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составе исполнительных органов претендента.</w:t>
      </w:r>
    </w:p>
    <w:p w:rsidR="00E3659F" w:rsidRDefault="00E3659F" w:rsidP="00E3659F">
      <w:pPr>
        <w:pStyle w:val="a5"/>
        <w:shd w:val="clear" w:color="auto" w:fill="auto"/>
        <w:tabs>
          <w:tab w:val="left" w:pos="0"/>
        </w:tabs>
        <w:spacing w:after="242" w:line="276" w:lineRule="exact"/>
        <w:ind w:right="20" w:firstLine="567"/>
        <w:jc w:val="both"/>
      </w:pPr>
      <w:r>
        <w:rPr>
          <w:rStyle w:val="10"/>
          <w:color w:val="000000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местожительства.</w:t>
      </w:r>
    </w:p>
    <w:p w:rsidR="00E3659F" w:rsidRDefault="00E3659F" w:rsidP="002F17D0">
      <w:pPr>
        <w:pStyle w:val="a5"/>
        <w:numPr>
          <w:ilvl w:val="0"/>
          <w:numId w:val="6"/>
        </w:numPr>
        <w:shd w:val="clear" w:color="auto" w:fill="auto"/>
        <w:tabs>
          <w:tab w:val="left" w:pos="1200"/>
        </w:tabs>
        <w:spacing w:after="0" w:line="274" w:lineRule="exact"/>
        <w:ind w:right="20" w:firstLine="567"/>
        <w:jc w:val="both"/>
      </w:pPr>
      <w:r>
        <w:rPr>
          <w:rStyle w:val="10"/>
          <w:color w:val="000000"/>
        </w:rPr>
        <w:t>Опись представленных документов, подписанная претендентом или его уполномоченным представителем в 2 (двух) экземплярах.</w:t>
      </w:r>
    </w:p>
    <w:p w:rsidR="00E3659F" w:rsidRDefault="00E3659F" w:rsidP="002F17D0">
      <w:pPr>
        <w:pStyle w:val="a5"/>
        <w:shd w:val="clear" w:color="auto" w:fill="auto"/>
        <w:spacing w:after="0" w:line="276" w:lineRule="exact"/>
        <w:ind w:right="20" w:firstLine="567"/>
        <w:jc w:val="both"/>
      </w:pPr>
      <w:r>
        <w:rPr>
          <w:rStyle w:val="10"/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rPr>
          <w:rStyle w:val="10"/>
          <w:color w:val="000000"/>
        </w:rPr>
        <w:t>апостиль</w:t>
      </w:r>
      <w:proofErr w:type="spellEnd"/>
      <w:r>
        <w:rPr>
          <w:rStyle w:val="10"/>
          <w:color w:val="000000"/>
        </w:rPr>
        <w:t>).</w:t>
      </w:r>
    </w:p>
    <w:p w:rsidR="00E3659F" w:rsidRDefault="00E3659F" w:rsidP="002F17D0">
      <w:pPr>
        <w:pStyle w:val="a5"/>
        <w:shd w:val="clear" w:color="auto" w:fill="auto"/>
        <w:spacing w:after="246" w:line="281" w:lineRule="exact"/>
        <w:ind w:right="20" w:firstLine="567"/>
        <w:jc w:val="both"/>
        <w:rPr>
          <w:rStyle w:val="10"/>
          <w:color w:val="000000"/>
        </w:rPr>
      </w:pPr>
      <w:r>
        <w:rPr>
          <w:rStyle w:val="10"/>
          <w:color w:val="000000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E3659F" w:rsidRDefault="00E3659F" w:rsidP="002F17D0">
      <w:pPr>
        <w:pStyle w:val="a5"/>
        <w:shd w:val="clear" w:color="auto" w:fill="auto"/>
        <w:spacing w:after="0" w:line="274" w:lineRule="exact"/>
        <w:ind w:right="20" w:firstLine="567"/>
        <w:jc w:val="both"/>
      </w:pPr>
      <w:r>
        <w:rPr>
          <w:rStyle w:val="10"/>
          <w:color w:val="000000"/>
        </w:rPr>
        <w:t>Ознакомиться с формой заявки, условиями договора о задатке, а также иными сведениями об объекте, выставленном на аукцион, можно с момента начала приема заявок по месту нахождения Организатора торгов</w:t>
      </w:r>
      <w:r w:rsidR="00157EE6">
        <w:rPr>
          <w:rStyle w:val="10"/>
          <w:color w:val="000000"/>
        </w:rPr>
        <w:t xml:space="preserve"> и месте нахождения имущества</w:t>
      </w:r>
      <w:r>
        <w:rPr>
          <w:rStyle w:val="10"/>
          <w:color w:val="000000"/>
        </w:rPr>
        <w:t xml:space="preserve">: </w:t>
      </w:r>
      <w:r w:rsidR="00157EE6" w:rsidRPr="00E3659F">
        <w:rPr>
          <w:b/>
        </w:rPr>
        <w:t>Республика Хакасия, город Саяногорск, улица Индустриальная, 15</w:t>
      </w:r>
      <w:r w:rsidR="00157EE6">
        <w:rPr>
          <w:b/>
        </w:rPr>
        <w:t xml:space="preserve"> и </w:t>
      </w:r>
      <w:r w:rsidR="00157EE6" w:rsidRPr="00E3659F">
        <w:rPr>
          <w:b/>
        </w:rPr>
        <w:t>Республика Хакасия, город Саяногорск, Заводской микрорайон, дом 41, 453</w:t>
      </w:r>
    </w:p>
    <w:p w:rsidR="00E3659F" w:rsidRDefault="00E3659F" w:rsidP="002F17D0">
      <w:pPr>
        <w:pStyle w:val="31"/>
        <w:shd w:val="clear" w:color="auto" w:fill="auto"/>
        <w:spacing w:before="0"/>
        <w:ind w:right="20" w:firstLine="567"/>
        <w:jc w:val="both"/>
      </w:pPr>
      <w:r>
        <w:rPr>
          <w:rStyle w:val="3"/>
          <w:b/>
          <w:bCs/>
          <w:color w:val="000000"/>
        </w:rPr>
        <w:t xml:space="preserve">Заявка на участие в аукционе, вместе с остальным пакетом документов может быть </w:t>
      </w:r>
      <w:r>
        <w:rPr>
          <w:rStyle w:val="3"/>
          <w:b/>
          <w:bCs/>
          <w:color w:val="000000"/>
        </w:rPr>
        <w:lastRenderedPageBreak/>
        <w:t xml:space="preserve">направлена Организатору аукциона в сканированном виде, в формате </w:t>
      </w:r>
      <w:r w:rsidRPr="00CA005D">
        <w:rPr>
          <w:rStyle w:val="3"/>
          <w:b/>
          <w:bCs/>
          <w:color w:val="000000"/>
        </w:rPr>
        <w:t>«</w:t>
      </w:r>
      <w:r>
        <w:rPr>
          <w:rStyle w:val="3"/>
          <w:b/>
          <w:bCs/>
          <w:color w:val="000000"/>
          <w:lang w:val="en-US"/>
        </w:rPr>
        <w:t>PDF</w:t>
      </w:r>
      <w:r w:rsidRPr="00CA005D">
        <w:rPr>
          <w:rStyle w:val="3"/>
          <w:b/>
          <w:bCs/>
          <w:color w:val="000000"/>
        </w:rPr>
        <w:t xml:space="preserve">», </w:t>
      </w:r>
      <w:r>
        <w:rPr>
          <w:rStyle w:val="3"/>
          <w:b/>
          <w:bCs/>
          <w:color w:val="000000"/>
        </w:rPr>
        <w:t xml:space="preserve">на следующие электронный адрес: </w:t>
      </w:r>
      <w:proofErr w:type="spellStart"/>
      <w:r>
        <w:rPr>
          <w:rStyle w:val="30"/>
          <w:b/>
          <w:bCs/>
          <w:color w:val="000000"/>
          <w:lang w:eastAsia="ru-RU"/>
        </w:rPr>
        <w:t>skk</w:t>
      </w:r>
      <w:proofErr w:type="spellEnd"/>
      <w:r w:rsidRPr="00E3659F">
        <w:rPr>
          <w:rStyle w:val="30"/>
          <w:b/>
          <w:bCs/>
          <w:color w:val="000000"/>
          <w:lang w:val="ru-RU" w:eastAsia="ru-RU"/>
        </w:rPr>
        <w:t>-</w:t>
      </w:r>
      <w:r>
        <w:rPr>
          <w:rStyle w:val="30"/>
          <w:b/>
          <w:bCs/>
          <w:color w:val="000000"/>
          <w:lang w:eastAsia="ru-RU"/>
        </w:rPr>
        <w:t>sib</w:t>
      </w:r>
      <w:r w:rsidRPr="00E3659F">
        <w:rPr>
          <w:rStyle w:val="30"/>
          <w:b/>
          <w:bCs/>
          <w:color w:val="000000"/>
          <w:lang w:val="ru-RU" w:eastAsia="ru-RU"/>
        </w:rPr>
        <w:t>@</w:t>
      </w:r>
      <w:r>
        <w:rPr>
          <w:rStyle w:val="30"/>
          <w:b/>
          <w:bCs/>
          <w:color w:val="000000"/>
          <w:lang w:eastAsia="ru-RU"/>
        </w:rPr>
        <w:t>mail</w:t>
      </w:r>
      <w:r w:rsidRPr="00E3659F">
        <w:rPr>
          <w:rStyle w:val="30"/>
          <w:b/>
          <w:bCs/>
          <w:color w:val="000000"/>
          <w:lang w:val="ru-RU" w:eastAsia="ru-RU"/>
        </w:rPr>
        <w:t>.</w:t>
      </w:r>
      <w:proofErr w:type="spellStart"/>
      <w:r>
        <w:rPr>
          <w:rStyle w:val="30"/>
          <w:b/>
          <w:bCs/>
          <w:color w:val="000000"/>
          <w:lang w:eastAsia="ru-RU"/>
        </w:rPr>
        <w:t>ru</w:t>
      </w:r>
      <w:proofErr w:type="spellEnd"/>
      <w:r w:rsidRPr="00E3659F">
        <w:rPr>
          <w:rStyle w:val="30"/>
          <w:b/>
          <w:bCs/>
          <w:color w:val="000000"/>
          <w:lang w:val="ru-RU"/>
        </w:rPr>
        <w:t>.</w:t>
      </w:r>
      <w:r w:rsidRPr="00CA005D">
        <w:rPr>
          <w:rStyle w:val="3"/>
          <w:b/>
          <w:bCs/>
          <w:color w:val="000000"/>
        </w:rPr>
        <w:t xml:space="preserve"> </w:t>
      </w:r>
      <w:r>
        <w:rPr>
          <w:rStyle w:val="3"/>
          <w:b/>
          <w:bCs/>
          <w:color w:val="000000"/>
        </w:rPr>
        <w:t>оригиналы документов должны быть переданы Организатору аукциона</w:t>
      </w:r>
      <w:r w:rsidR="00157EE6">
        <w:rPr>
          <w:rStyle w:val="3"/>
          <w:b/>
          <w:bCs/>
          <w:color w:val="000000"/>
        </w:rPr>
        <w:t xml:space="preserve"> в день проведения аукциона - 20</w:t>
      </w:r>
      <w:r>
        <w:rPr>
          <w:rStyle w:val="3"/>
          <w:b/>
          <w:bCs/>
          <w:color w:val="000000"/>
        </w:rPr>
        <w:t>.0</w:t>
      </w:r>
      <w:r w:rsidRPr="00E3659F">
        <w:rPr>
          <w:rStyle w:val="3"/>
          <w:b/>
          <w:bCs/>
          <w:color w:val="000000"/>
        </w:rPr>
        <w:t>5</w:t>
      </w:r>
      <w:r>
        <w:rPr>
          <w:rStyle w:val="3"/>
          <w:b/>
          <w:bCs/>
          <w:color w:val="000000"/>
        </w:rPr>
        <w:t>.2016 г., до 09.30 по местному времени - г. Саяногорск.</w:t>
      </w:r>
    </w:p>
    <w:p w:rsidR="00E3659F" w:rsidRDefault="00E3659F" w:rsidP="00E3659F">
      <w:pPr>
        <w:pStyle w:val="a5"/>
        <w:shd w:val="clear" w:color="auto" w:fill="auto"/>
        <w:spacing w:after="246" w:line="281" w:lineRule="exact"/>
        <w:ind w:right="20" w:firstLine="720"/>
        <w:jc w:val="both"/>
      </w:pPr>
    </w:p>
    <w:p w:rsidR="00E3659F" w:rsidRDefault="00E3659F" w:rsidP="00E3659F">
      <w:pPr>
        <w:pStyle w:val="a5"/>
        <w:shd w:val="clear" w:color="auto" w:fill="auto"/>
        <w:spacing w:after="246" w:line="281" w:lineRule="exact"/>
        <w:ind w:right="20" w:firstLine="720"/>
        <w:jc w:val="both"/>
      </w:pPr>
      <w:r w:rsidRPr="00E3659F">
        <w:t>Телефоны для справок: 8(39042) 6-01-77, 8(39042) 6-40-41</w:t>
      </w:r>
    </w:p>
    <w:p w:rsidR="00E3659F" w:rsidRDefault="00E3659F" w:rsidP="00E3659F">
      <w:pPr>
        <w:pStyle w:val="31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3"/>
          <w:b/>
          <w:bCs/>
          <w:color w:val="000000"/>
        </w:rPr>
        <w:t>Организатор торгов отказывает заявителю в приеме и регистрации заявки на участие в аукционе в следующих случаях:</w:t>
      </w:r>
    </w:p>
    <w:p w:rsidR="00E3659F" w:rsidRDefault="00E3659F" w:rsidP="00E3659F">
      <w:pPr>
        <w:pStyle w:val="a5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274" w:lineRule="exact"/>
        <w:ind w:left="20" w:right="40" w:firstLine="700"/>
        <w:jc w:val="both"/>
      </w:pPr>
      <w:r>
        <w:rPr>
          <w:rStyle w:val="10"/>
          <w:color w:val="000000"/>
        </w:rPr>
        <w:t>заявка подана по истечении срока приема заявок, указанного в настоящем информационном сообщении;</w:t>
      </w:r>
    </w:p>
    <w:p w:rsidR="00E3659F" w:rsidRDefault="00E3659F" w:rsidP="00E3659F">
      <w:pPr>
        <w:pStyle w:val="a5"/>
        <w:numPr>
          <w:ilvl w:val="0"/>
          <w:numId w:val="7"/>
        </w:numPr>
        <w:shd w:val="clear" w:color="auto" w:fill="auto"/>
        <w:tabs>
          <w:tab w:val="left" w:pos="966"/>
        </w:tabs>
        <w:spacing w:after="0" w:line="274" w:lineRule="exact"/>
        <w:ind w:left="20" w:right="40" w:firstLine="700"/>
        <w:jc w:val="both"/>
      </w:pPr>
      <w:r>
        <w:rPr>
          <w:rStyle w:val="10"/>
          <w:color w:val="000000"/>
        </w:rPr>
        <w:t>заявка подана лицом, не уполномоченным претендентом на осуществление таких действий;</w:t>
      </w:r>
    </w:p>
    <w:p w:rsidR="00E3659F" w:rsidRDefault="00E3659F" w:rsidP="00E3659F">
      <w:pPr>
        <w:pStyle w:val="a5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274" w:lineRule="exact"/>
        <w:ind w:left="20" w:right="40" w:firstLine="700"/>
        <w:jc w:val="both"/>
      </w:pPr>
      <w:r>
        <w:rPr>
          <w:rStyle w:val="10"/>
          <w:color w:val="000000"/>
        </w:rPr>
        <w:t>представлены не все документы в соответствии с перечнем, указанным в настоящем информационном сообщении;</w:t>
      </w:r>
    </w:p>
    <w:p w:rsidR="00E3659F" w:rsidRDefault="00E3659F" w:rsidP="00E3659F">
      <w:pPr>
        <w:pStyle w:val="a5"/>
        <w:numPr>
          <w:ilvl w:val="0"/>
          <w:numId w:val="7"/>
        </w:numPr>
        <w:shd w:val="clear" w:color="auto" w:fill="auto"/>
        <w:tabs>
          <w:tab w:val="left" w:pos="955"/>
        </w:tabs>
        <w:spacing w:after="0" w:line="274" w:lineRule="exact"/>
        <w:ind w:right="40" w:firstLine="709"/>
        <w:jc w:val="both"/>
      </w:pPr>
      <w:r>
        <w:rPr>
          <w:rStyle w:val="10"/>
          <w:color w:val="000000"/>
        </w:rPr>
        <w:t>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:rsidR="00E3659F" w:rsidRDefault="00E3659F" w:rsidP="00E3659F">
      <w:pPr>
        <w:pStyle w:val="a5"/>
        <w:numPr>
          <w:ilvl w:val="0"/>
          <w:numId w:val="7"/>
        </w:numPr>
        <w:shd w:val="clear" w:color="auto" w:fill="auto"/>
        <w:tabs>
          <w:tab w:val="left" w:pos="854"/>
        </w:tabs>
        <w:spacing w:after="0" w:line="274" w:lineRule="exact"/>
        <w:ind w:right="40" w:firstLine="740"/>
        <w:jc w:val="both"/>
      </w:pPr>
      <w:r>
        <w:rPr>
          <w:rStyle w:val="10"/>
          <w:color w:val="000000"/>
        </w:rPr>
        <w:t>поступление задатка на счет, указанный в сообщении о проведен</w:t>
      </w:r>
      <w:proofErr w:type="gramStart"/>
      <w:r>
        <w:rPr>
          <w:rStyle w:val="10"/>
          <w:color w:val="000000"/>
        </w:rPr>
        <w:t>ии ау</w:t>
      </w:r>
      <w:proofErr w:type="gramEnd"/>
      <w:r>
        <w:rPr>
          <w:rStyle w:val="10"/>
          <w:color w:val="000000"/>
        </w:rPr>
        <w:t>кциона, не подтверждено на момент завершения периода приема задатков;</w:t>
      </w:r>
    </w:p>
    <w:p w:rsidR="00E3659F" w:rsidRDefault="00305FA2" w:rsidP="00305FA2">
      <w:pPr>
        <w:pStyle w:val="a5"/>
        <w:shd w:val="clear" w:color="auto" w:fill="auto"/>
        <w:tabs>
          <w:tab w:val="left" w:pos="206"/>
          <w:tab w:val="left" w:pos="709"/>
          <w:tab w:val="left" w:pos="9639"/>
        </w:tabs>
        <w:spacing w:after="0" w:line="274" w:lineRule="exact"/>
        <w:ind w:right="-284" w:firstLine="709"/>
        <w:jc w:val="left"/>
      </w:pPr>
      <w:r>
        <w:rPr>
          <w:rStyle w:val="10"/>
          <w:color w:val="000000"/>
        </w:rPr>
        <w:t xml:space="preserve">- </w:t>
      </w:r>
      <w:r w:rsidR="00E3659F">
        <w:rPr>
          <w:rStyle w:val="10"/>
          <w:color w:val="000000"/>
        </w:rPr>
        <w:t>представленные документы не подтверждают права претендента быть покупателем</w:t>
      </w:r>
      <w:r>
        <w:rPr>
          <w:rStyle w:val="10"/>
          <w:color w:val="000000"/>
        </w:rPr>
        <w:t xml:space="preserve"> </w:t>
      </w:r>
      <w:r w:rsidR="00E3659F">
        <w:rPr>
          <w:rStyle w:val="10"/>
          <w:color w:val="000000"/>
        </w:rPr>
        <w:t>имущества в соответствии с законодательством Российской Федерации;</w:t>
      </w:r>
    </w:p>
    <w:p w:rsidR="00E3659F" w:rsidRDefault="00E3659F" w:rsidP="00E3659F">
      <w:pPr>
        <w:pStyle w:val="a5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74" w:lineRule="exact"/>
        <w:ind w:left="20" w:right="40" w:firstLine="700"/>
        <w:jc w:val="both"/>
      </w:pPr>
      <w:r>
        <w:rPr>
          <w:rStyle w:val="10"/>
          <w:color w:val="000000"/>
        </w:rPr>
        <w:t xml:space="preserve">будут выявлены признаки </w:t>
      </w:r>
      <w:proofErr w:type="spellStart"/>
      <w:r>
        <w:rPr>
          <w:rStyle w:val="10"/>
          <w:color w:val="000000"/>
        </w:rPr>
        <w:t>аффилированности</w:t>
      </w:r>
      <w:proofErr w:type="spellEnd"/>
      <w:r>
        <w:rPr>
          <w:rStyle w:val="10"/>
          <w:color w:val="000000"/>
        </w:rPr>
        <w:t xml:space="preserve"> с лицами-участниками и принадлежности к Резидентам Оффшорных зон и/или признаки неплатежеспособности заявителя. Обязанность доказать свое право на участие в аукционе лежит на претенденте.</w:t>
      </w:r>
    </w:p>
    <w:p w:rsidR="00E3659F" w:rsidRDefault="00E3659F" w:rsidP="00E3659F">
      <w:pPr>
        <w:pStyle w:val="a5"/>
        <w:shd w:val="clear" w:color="auto" w:fill="auto"/>
        <w:spacing w:after="0" w:line="274" w:lineRule="exact"/>
        <w:ind w:left="20" w:right="40" w:firstLine="700"/>
        <w:jc w:val="both"/>
      </w:pPr>
      <w:r>
        <w:rPr>
          <w:rStyle w:val="a7"/>
          <w:color w:val="000000"/>
        </w:rPr>
        <w:t xml:space="preserve">Заявки и документы претендентов рассматриваются </w:t>
      </w:r>
      <w:r>
        <w:rPr>
          <w:rStyle w:val="10"/>
          <w:color w:val="000000"/>
        </w:rPr>
        <w:t xml:space="preserve">Организатором торгов и оформляются протоколом определения участников аукциона </w:t>
      </w:r>
      <w:r w:rsidR="00157EE6">
        <w:rPr>
          <w:rStyle w:val="a7"/>
          <w:color w:val="000000"/>
        </w:rPr>
        <w:t>20</w:t>
      </w:r>
      <w:r>
        <w:rPr>
          <w:rStyle w:val="a7"/>
          <w:color w:val="000000"/>
        </w:rPr>
        <w:t xml:space="preserve"> ма</w:t>
      </w:r>
      <w:r w:rsidR="00305FA2">
        <w:rPr>
          <w:rStyle w:val="a7"/>
          <w:color w:val="000000"/>
        </w:rPr>
        <w:t>я</w:t>
      </w:r>
      <w:r>
        <w:rPr>
          <w:rStyle w:val="a7"/>
          <w:color w:val="000000"/>
        </w:rPr>
        <w:t xml:space="preserve"> 2016 года в 09:30 (по местному времени - г. </w:t>
      </w:r>
      <w:r w:rsidR="00305FA2">
        <w:rPr>
          <w:rStyle w:val="a7"/>
          <w:color w:val="000000"/>
        </w:rPr>
        <w:t>Саяногорск</w:t>
      </w:r>
      <w:r>
        <w:rPr>
          <w:rStyle w:val="a7"/>
          <w:color w:val="000000"/>
        </w:rPr>
        <w:t xml:space="preserve">) </w:t>
      </w:r>
      <w:r>
        <w:rPr>
          <w:rStyle w:val="10"/>
          <w:color w:val="000000"/>
        </w:rPr>
        <w:t xml:space="preserve">по местонахождению </w:t>
      </w:r>
      <w:r w:rsidR="00157EE6">
        <w:rPr>
          <w:rStyle w:val="10"/>
          <w:color w:val="000000"/>
        </w:rPr>
        <w:t xml:space="preserve">имущества </w:t>
      </w:r>
      <w:r w:rsidR="00157EE6" w:rsidRPr="00E3659F">
        <w:rPr>
          <w:b/>
        </w:rPr>
        <w:t>Республика Хакасия, город Саяногорск, улица Индустриальная, 15</w:t>
      </w:r>
      <w:r>
        <w:rPr>
          <w:rStyle w:val="10"/>
          <w:color w:val="000000"/>
        </w:rPr>
        <w:t>.</w:t>
      </w:r>
    </w:p>
    <w:p w:rsidR="00E3659F" w:rsidRDefault="00E3659F" w:rsidP="002F17D0">
      <w:pPr>
        <w:pStyle w:val="a5"/>
        <w:shd w:val="clear" w:color="auto" w:fill="auto"/>
        <w:spacing w:after="0" w:line="274" w:lineRule="exact"/>
        <w:ind w:left="20" w:right="40" w:firstLine="547"/>
        <w:jc w:val="both"/>
      </w:pPr>
      <w:r>
        <w:rPr>
          <w:rStyle w:val="10"/>
          <w:color w:val="000000"/>
        </w:rPr>
        <w:t xml:space="preserve">Претендент приобретает статус участника аукциона с момента </w:t>
      </w:r>
      <w:proofErr w:type="gramStart"/>
      <w:r>
        <w:rPr>
          <w:rStyle w:val="10"/>
          <w:color w:val="000000"/>
        </w:rPr>
        <w:t>подписания протокола определения участников аукциона</w:t>
      </w:r>
      <w:proofErr w:type="gramEnd"/>
      <w:r>
        <w:rPr>
          <w:rStyle w:val="10"/>
          <w:color w:val="000000"/>
        </w:rPr>
        <w:t>.</w:t>
      </w:r>
    </w:p>
    <w:p w:rsidR="00E3659F" w:rsidRDefault="00E3659F" w:rsidP="002F17D0">
      <w:pPr>
        <w:pStyle w:val="31"/>
        <w:shd w:val="clear" w:color="auto" w:fill="auto"/>
        <w:spacing w:before="0" w:line="274" w:lineRule="exact"/>
        <w:ind w:left="20" w:firstLine="547"/>
        <w:jc w:val="both"/>
      </w:pPr>
      <w:r>
        <w:rPr>
          <w:rStyle w:val="3"/>
          <w:b/>
          <w:bCs/>
          <w:color w:val="000000"/>
        </w:rPr>
        <w:t>Претендент не допускается к участию в аукционе в случае, если:</w:t>
      </w:r>
    </w:p>
    <w:p w:rsidR="00E3659F" w:rsidRDefault="00E3659F" w:rsidP="002F17D0">
      <w:pPr>
        <w:pStyle w:val="a5"/>
        <w:numPr>
          <w:ilvl w:val="0"/>
          <w:numId w:val="7"/>
        </w:numPr>
        <w:shd w:val="clear" w:color="auto" w:fill="auto"/>
        <w:tabs>
          <w:tab w:val="left" w:pos="942"/>
        </w:tabs>
        <w:spacing w:after="0" w:line="274" w:lineRule="exact"/>
        <w:ind w:left="20" w:right="40" w:firstLine="547"/>
        <w:jc w:val="both"/>
      </w:pPr>
      <w:r>
        <w:rPr>
          <w:rStyle w:val="10"/>
          <w:color w:val="000000"/>
        </w:rPr>
        <w:t>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E3659F" w:rsidRDefault="00E3659F" w:rsidP="002F17D0">
      <w:pPr>
        <w:pStyle w:val="a5"/>
        <w:numPr>
          <w:ilvl w:val="0"/>
          <w:numId w:val="7"/>
        </w:numPr>
        <w:shd w:val="clear" w:color="auto" w:fill="auto"/>
        <w:tabs>
          <w:tab w:val="left" w:pos="917"/>
        </w:tabs>
        <w:spacing w:after="0" w:line="274" w:lineRule="exact"/>
        <w:ind w:left="20" w:firstLine="547"/>
        <w:jc w:val="both"/>
      </w:pPr>
      <w:r w:rsidRPr="00305FA2">
        <w:rPr>
          <w:rStyle w:val="10"/>
          <w:color w:val="000000"/>
        </w:rPr>
        <w:t xml:space="preserve">не подтверждено поступление задатка в установленный срок на счет </w:t>
      </w:r>
      <w:r w:rsidR="00305FA2" w:rsidRPr="00305FA2">
        <w:rPr>
          <w:rStyle w:val="10"/>
          <w:color w:val="000000"/>
        </w:rPr>
        <w:t xml:space="preserve">собственника </w:t>
      </w:r>
      <w:r w:rsidR="00305FA2" w:rsidRPr="00E3659F">
        <w:t>имущества котельной</w:t>
      </w:r>
      <w:r w:rsidRPr="00305FA2">
        <w:rPr>
          <w:rStyle w:val="10"/>
          <w:color w:val="000000"/>
        </w:rPr>
        <w:t>.</w:t>
      </w:r>
    </w:p>
    <w:p w:rsidR="00E3659F" w:rsidRDefault="00E3659F" w:rsidP="002F17D0">
      <w:pPr>
        <w:pStyle w:val="a5"/>
        <w:shd w:val="clear" w:color="auto" w:fill="auto"/>
        <w:spacing w:after="0" w:line="274" w:lineRule="exact"/>
        <w:ind w:left="20" w:firstLine="547"/>
        <w:jc w:val="both"/>
      </w:pPr>
      <w:r>
        <w:rPr>
          <w:rStyle w:val="10"/>
          <w:color w:val="000000"/>
        </w:rPr>
        <w:t>Обязанность доказать свое право на участие в аукционе лежит на претенденте;</w:t>
      </w:r>
    </w:p>
    <w:p w:rsidR="00E3659F" w:rsidRDefault="00E3659F" w:rsidP="002F17D0">
      <w:pPr>
        <w:pStyle w:val="a5"/>
        <w:shd w:val="clear" w:color="auto" w:fill="auto"/>
        <w:spacing w:after="0" w:line="281" w:lineRule="exact"/>
        <w:ind w:left="20" w:right="40" w:firstLine="547"/>
        <w:jc w:val="both"/>
      </w:pPr>
      <w:r>
        <w:rPr>
          <w:rStyle w:val="10"/>
          <w:color w:val="000000"/>
        </w:rPr>
        <w:t xml:space="preserve">Претенденты, не допущенные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 (заказным письмом) в срок не более 3 (трех) календарных дней со дня </w:t>
      </w:r>
      <w:proofErr w:type="gramStart"/>
      <w:r>
        <w:rPr>
          <w:rStyle w:val="10"/>
          <w:color w:val="000000"/>
        </w:rPr>
        <w:t>подписания протокола определения участников аукциона</w:t>
      </w:r>
      <w:proofErr w:type="gramEnd"/>
      <w:r>
        <w:rPr>
          <w:rStyle w:val="10"/>
          <w:color w:val="000000"/>
        </w:rPr>
        <w:t>.</w:t>
      </w:r>
    </w:p>
    <w:p w:rsidR="00E3659F" w:rsidRPr="00157EE6" w:rsidRDefault="00E3659F" w:rsidP="002F17D0">
      <w:pPr>
        <w:pStyle w:val="31"/>
        <w:shd w:val="clear" w:color="auto" w:fill="auto"/>
        <w:spacing w:before="0"/>
        <w:ind w:right="40" w:firstLine="547"/>
        <w:jc w:val="both"/>
      </w:pPr>
      <w:r>
        <w:rPr>
          <w:rStyle w:val="3"/>
          <w:b/>
          <w:bCs/>
          <w:color w:val="000000"/>
        </w:rPr>
        <w:t xml:space="preserve">Вручение уведомлений и карточек участника аукциона проводятся </w:t>
      </w:r>
      <w:r>
        <w:rPr>
          <w:rStyle w:val="32"/>
          <w:b w:val="0"/>
          <w:bCs w:val="0"/>
          <w:color w:val="000000"/>
        </w:rPr>
        <w:t>при наличии паспорта</w:t>
      </w:r>
      <w:r w:rsidR="002F17D0">
        <w:rPr>
          <w:rStyle w:val="32"/>
          <w:b w:val="0"/>
          <w:bCs w:val="0"/>
          <w:color w:val="000000"/>
        </w:rPr>
        <w:t xml:space="preserve"> </w:t>
      </w:r>
      <w:r>
        <w:rPr>
          <w:rStyle w:val="32"/>
          <w:b w:val="0"/>
          <w:bCs w:val="0"/>
          <w:color w:val="000000"/>
        </w:rPr>
        <w:t>и,</w:t>
      </w:r>
      <w:r>
        <w:rPr>
          <w:rStyle w:val="32"/>
          <w:b w:val="0"/>
          <w:bCs w:val="0"/>
          <w:color w:val="000000"/>
        </w:rPr>
        <w:tab/>
        <w:t xml:space="preserve">в необходимом случае, доверенности </w:t>
      </w:r>
      <w:r w:rsidR="00157EE6">
        <w:rPr>
          <w:rStyle w:val="3"/>
          <w:b/>
          <w:bCs/>
          <w:color w:val="000000"/>
        </w:rPr>
        <w:t>20</w:t>
      </w:r>
      <w:r>
        <w:rPr>
          <w:rStyle w:val="3"/>
          <w:b/>
          <w:bCs/>
          <w:color w:val="000000"/>
        </w:rPr>
        <w:t xml:space="preserve"> ма</w:t>
      </w:r>
      <w:r w:rsidR="00305FA2">
        <w:rPr>
          <w:rStyle w:val="3"/>
          <w:b/>
          <w:bCs/>
          <w:color w:val="000000"/>
        </w:rPr>
        <w:t>я</w:t>
      </w:r>
      <w:r>
        <w:rPr>
          <w:rStyle w:val="3"/>
          <w:b/>
          <w:bCs/>
          <w:color w:val="000000"/>
        </w:rPr>
        <w:t xml:space="preserve"> 2016 года с 09:30 до 09:45 (по местному времени) </w:t>
      </w:r>
      <w:r>
        <w:rPr>
          <w:rStyle w:val="32"/>
          <w:b w:val="0"/>
          <w:bCs w:val="0"/>
          <w:color w:val="000000"/>
        </w:rPr>
        <w:t xml:space="preserve">по адресу: </w:t>
      </w:r>
      <w:r w:rsidR="00157EE6" w:rsidRPr="00157EE6">
        <w:t>Республика Хакасия, город Саяногорск, улица Индустриальная, 15.</w:t>
      </w:r>
    </w:p>
    <w:p w:rsidR="00E3659F" w:rsidRDefault="00E3659F" w:rsidP="00E3659F">
      <w:pPr>
        <w:pStyle w:val="a5"/>
        <w:shd w:val="clear" w:color="auto" w:fill="auto"/>
        <w:spacing w:after="0" w:line="274" w:lineRule="exact"/>
        <w:ind w:left="20" w:right="40" w:firstLine="0"/>
        <w:jc w:val="both"/>
      </w:pPr>
      <w:r>
        <w:rPr>
          <w:rStyle w:val="10"/>
          <w:color w:val="000000"/>
        </w:rPr>
        <w:t xml:space="preserve"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в письменной форме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</w:t>
      </w:r>
      <w:proofErr w:type="gramStart"/>
      <w:r>
        <w:rPr>
          <w:rStyle w:val="10"/>
          <w:color w:val="000000"/>
        </w:rPr>
        <w:t>с даты подведения</w:t>
      </w:r>
      <w:proofErr w:type="gramEnd"/>
      <w:r>
        <w:rPr>
          <w:rStyle w:val="10"/>
          <w:color w:val="000000"/>
        </w:rPr>
        <w:t xml:space="preserve"> итогов аукциона.</w:t>
      </w:r>
    </w:p>
    <w:p w:rsidR="00E3659F" w:rsidRDefault="00E3659F" w:rsidP="002F17D0">
      <w:pPr>
        <w:pStyle w:val="a5"/>
        <w:shd w:val="clear" w:color="auto" w:fill="auto"/>
        <w:spacing w:after="0" w:line="283" w:lineRule="exact"/>
        <w:ind w:left="20" w:right="40" w:firstLine="547"/>
        <w:jc w:val="both"/>
      </w:pPr>
      <w:r>
        <w:rPr>
          <w:rStyle w:val="10"/>
          <w:color w:val="000000"/>
        </w:rPr>
        <w:t xml:space="preserve">Организатор торгов вправе отказаться от проведения аукциона не позднее, чем за 3 (три) </w:t>
      </w:r>
      <w:r>
        <w:rPr>
          <w:rStyle w:val="10"/>
          <w:color w:val="000000"/>
        </w:rPr>
        <w:lastRenderedPageBreak/>
        <w:t>дня до даты проведения указанной в настоящем информационном сообщении, при этом внесенные претендентами задатки подлежат возврату</w:t>
      </w:r>
      <w:r w:rsidR="00305FA2">
        <w:rPr>
          <w:rStyle w:val="10"/>
          <w:color w:val="000000"/>
        </w:rPr>
        <w:t xml:space="preserve"> </w:t>
      </w:r>
      <w:r w:rsidR="00305FA2" w:rsidRPr="00305FA2">
        <w:rPr>
          <w:rStyle w:val="10"/>
          <w:color w:val="000000"/>
        </w:rPr>
        <w:t>собственник</w:t>
      </w:r>
      <w:r w:rsidR="00305FA2">
        <w:rPr>
          <w:rStyle w:val="10"/>
          <w:color w:val="000000"/>
        </w:rPr>
        <w:t>ом</w:t>
      </w:r>
      <w:r w:rsidR="00305FA2" w:rsidRPr="00305FA2">
        <w:rPr>
          <w:rStyle w:val="10"/>
          <w:color w:val="000000"/>
        </w:rPr>
        <w:t xml:space="preserve"> </w:t>
      </w:r>
      <w:r w:rsidR="00305FA2" w:rsidRPr="00E3659F">
        <w:t>имущества котельной</w:t>
      </w:r>
      <w:r>
        <w:rPr>
          <w:rStyle w:val="10"/>
          <w:color w:val="000000"/>
        </w:rPr>
        <w:t>.</w:t>
      </w:r>
    </w:p>
    <w:p w:rsidR="00E3659F" w:rsidRDefault="00E3659F" w:rsidP="002F17D0">
      <w:pPr>
        <w:pStyle w:val="31"/>
        <w:shd w:val="clear" w:color="auto" w:fill="auto"/>
        <w:spacing w:before="0" w:line="283" w:lineRule="exact"/>
        <w:ind w:left="20" w:firstLine="547"/>
        <w:jc w:val="both"/>
      </w:pPr>
      <w:r>
        <w:rPr>
          <w:rStyle w:val="3"/>
          <w:b/>
          <w:bCs/>
          <w:color w:val="000000"/>
        </w:rPr>
        <w:t>Выигравшим аукцион признается лицо, предложившее наиболее высокую цену.</w:t>
      </w:r>
    </w:p>
    <w:p w:rsidR="00E3659F" w:rsidRDefault="00E3659F" w:rsidP="002F17D0">
      <w:pPr>
        <w:pStyle w:val="a5"/>
        <w:shd w:val="clear" w:color="auto" w:fill="auto"/>
        <w:spacing w:after="0" w:line="278" w:lineRule="exact"/>
        <w:ind w:left="20" w:right="40" w:firstLine="547"/>
        <w:jc w:val="both"/>
      </w:pPr>
      <w:r>
        <w:rPr>
          <w:rStyle w:val="10"/>
          <w:color w:val="000000"/>
        </w:rPr>
        <w:t xml:space="preserve">Предложения по цене лота </w:t>
      </w:r>
      <w:proofErr w:type="gramStart"/>
      <w:r>
        <w:rPr>
          <w:rStyle w:val="10"/>
          <w:color w:val="000000"/>
        </w:rPr>
        <w:t>заявляются</w:t>
      </w:r>
      <w:proofErr w:type="gramEnd"/>
      <w:r>
        <w:rPr>
          <w:rStyle w:val="10"/>
          <w:color w:val="000000"/>
        </w:rPr>
        <w:t xml:space="preserve"> участниками аукциона путем поднятия карточек участника аукциона.</w:t>
      </w:r>
    </w:p>
    <w:p w:rsidR="002F17D0" w:rsidRDefault="00E3659F" w:rsidP="002F17D0">
      <w:pPr>
        <w:pStyle w:val="a5"/>
        <w:shd w:val="clear" w:color="auto" w:fill="auto"/>
        <w:spacing w:after="0" w:line="274" w:lineRule="exact"/>
        <w:ind w:left="20" w:firstLine="547"/>
        <w:jc w:val="left"/>
      </w:pPr>
      <w:r>
        <w:rPr>
          <w:rStyle w:val="10"/>
          <w:color w:val="000000"/>
        </w:rPr>
        <w:t>Если после троекратного объявления аукционистом начальной цены продажи ни один из</w:t>
      </w:r>
      <w:r w:rsidR="002F17D0">
        <w:rPr>
          <w:rStyle w:val="10"/>
          <w:color w:val="000000"/>
        </w:rPr>
        <w:t xml:space="preserve"> участников аукциона не поднял карточку, аукцион признается несостоявшимся.</w:t>
      </w:r>
    </w:p>
    <w:p w:rsidR="002F17D0" w:rsidRDefault="002F17D0" w:rsidP="002F17D0">
      <w:pPr>
        <w:pStyle w:val="a5"/>
        <w:shd w:val="clear" w:color="auto" w:fill="auto"/>
        <w:spacing w:after="0" w:line="274" w:lineRule="exact"/>
        <w:ind w:left="20" w:firstLine="547"/>
        <w:jc w:val="both"/>
      </w:pPr>
      <w:r>
        <w:rPr>
          <w:rStyle w:val="10"/>
          <w:color w:val="000000"/>
        </w:rPr>
        <w:t>Победителем аукциона признается участник, номер карточки которого и заявленное им предложение по цене были названы аукционистом последними.</w:t>
      </w:r>
    </w:p>
    <w:p w:rsidR="002F17D0" w:rsidRDefault="002F17D0" w:rsidP="002F17D0">
      <w:pPr>
        <w:pStyle w:val="a5"/>
        <w:shd w:val="clear" w:color="auto" w:fill="auto"/>
        <w:spacing w:after="0" w:line="274" w:lineRule="exact"/>
        <w:ind w:left="20" w:firstLine="547"/>
        <w:jc w:val="both"/>
      </w:pPr>
      <w:r>
        <w:rPr>
          <w:rStyle w:val="10"/>
          <w:color w:val="000000"/>
        </w:rPr>
        <w:t>Предложение по цене приобретения лота, заявленное победителем аукциона, заносится в протокол определения победителя аукциона.</w:t>
      </w:r>
    </w:p>
    <w:p w:rsidR="002F17D0" w:rsidRDefault="002F17D0" w:rsidP="002F17D0">
      <w:pPr>
        <w:pStyle w:val="a5"/>
        <w:shd w:val="clear" w:color="auto" w:fill="auto"/>
        <w:spacing w:after="0" w:line="274" w:lineRule="exact"/>
        <w:ind w:left="20" w:firstLine="547"/>
        <w:jc w:val="both"/>
      </w:pPr>
      <w:r>
        <w:rPr>
          <w:rStyle w:val="10"/>
          <w:color w:val="000000"/>
        </w:rPr>
        <w:t>Протокол о результатах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реализации имущества.</w:t>
      </w:r>
    </w:p>
    <w:p w:rsidR="002F17D0" w:rsidRDefault="002F17D0" w:rsidP="002F17D0">
      <w:pPr>
        <w:pStyle w:val="a5"/>
        <w:shd w:val="clear" w:color="auto" w:fill="auto"/>
        <w:spacing w:after="0" w:line="274" w:lineRule="exact"/>
        <w:ind w:left="20" w:firstLine="547"/>
        <w:jc w:val="both"/>
      </w:pPr>
      <w:r>
        <w:rPr>
          <w:rStyle w:val="10"/>
          <w:color w:val="000000"/>
        </w:rPr>
        <w:t>Уведомление о признании участника аукциона победителем и протокол о результатах аукциона выдаются Победителю или его уполномоченному представителю под расписку либо высылаются ему по почте (заказным письмом).</w:t>
      </w:r>
    </w:p>
    <w:p w:rsidR="002F17D0" w:rsidRDefault="002F17D0" w:rsidP="002F17D0">
      <w:pPr>
        <w:pStyle w:val="a5"/>
        <w:shd w:val="clear" w:color="auto" w:fill="auto"/>
        <w:spacing w:after="0" w:line="274" w:lineRule="exact"/>
        <w:ind w:left="20" w:firstLine="547"/>
        <w:jc w:val="both"/>
      </w:pPr>
      <w:r>
        <w:rPr>
          <w:rStyle w:val="10"/>
          <w:color w:val="000000"/>
        </w:rPr>
        <w:t>В день проведения торгов победитель аукциона подписывает протокол подведения результатов аукциона. При уклонении (отказе) победителя аукциона от заключения в установленный срок договора реализации имущества или оплаты имущества задаток ему не возвращается, и он утрачивает право на заключение указанного договора.</w:t>
      </w:r>
    </w:p>
    <w:p w:rsidR="002F17D0" w:rsidRPr="002F17D0" w:rsidRDefault="002F17D0" w:rsidP="002F17D0">
      <w:pPr>
        <w:pStyle w:val="31"/>
        <w:shd w:val="clear" w:color="auto" w:fill="auto"/>
        <w:spacing w:before="0" w:line="274" w:lineRule="exact"/>
        <w:ind w:firstLine="567"/>
        <w:jc w:val="both"/>
      </w:pPr>
      <w:r w:rsidRPr="002F17D0">
        <w:rPr>
          <w:rStyle w:val="3"/>
          <w:b/>
          <w:bCs/>
          <w:color w:val="000000"/>
        </w:rPr>
        <w:t>Договор купли-продажи, включительно, заключается с Победителем торгов в течение 15 (пятнадцати) рабочих дней после получения протоколов об итогах аукциона.</w:t>
      </w:r>
    </w:p>
    <w:p w:rsidR="002F17D0" w:rsidRPr="002F17D0" w:rsidRDefault="002F17D0" w:rsidP="002F17D0">
      <w:pPr>
        <w:pStyle w:val="31"/>
        <w:shd w:val="clear" w:color="auto" w:fill="auto"/>
        <w:spacing w:before="0" w:line="274" w:lineRule="exact"/>
        <w:ind w:firstLine="567"/>
        <w:jc w:val="both"/>
      </w:pPr>
      <w:r w:rsidRPr="002F17D0">
        <w:rPr>
          <w:rStyle w:val="3"/>
          <w:b/>
          <w:bCs/>
          <w:color w:val="000000"/>
        </w:rPr>
        <w:t xml:space="preserve">Оплата приобретенного имущества производится победителем аукциона путем безналичного перечисления денежных средств на счет </w:t>
      </w:r>
      <w:r w:rsidRPr="002F17D0">
        <w:rPr>
          <w:rStyle w:val="10"/>
          <w:color w:val="000000"/>
        </w:rPr>
        <w:t xml:space="preserve">Индивидуального предпринимателя </w:t>
      </w:r>
      <w:r w:rsidRPr="002F17D0">
        <w:t>Баскова Владимира Всеволодовича</w:t>
      </w:r>
      <w:r w:rsidRPr="002F17D0">
        <w:rPr>
          <w:rStyle w:val="3"/>
          <w:b/>
          <w:bCs/>
          <w:color w:val="000000"/>
        </w:rPr>
        <w:t xml:space="preserve">, не позднее 5 (пяти) рабочих дней </w:t>
      </w:r>
      <w:proofErr w:type="gramStart"/>
      <w:r w:rsidRPr="002F17D0">
        <w:rPr>
          <w:rStyle w:val="3"/>
          <w:b/>
          <w:bCs/>
          <w:color w:val="000000"/>
        </w:rPr>
        <w:t>с даты заключения</w:t>
      </w:r>
      <w:proofErr w:type="gramEnd"/>
      <w:r w:rsidRPr="002F17D0">
        <w:rPr>
          <w:rStyle w:val="3"/>
          <w:b/>
          <w:bCs/>
          <w:color w:val="000000"/>
        </w:rPr>
        <w:t xml:space="preserve"> договора купли-продажи.</w:t>
      </w:r>
    </w:p>
    <w:p w:rsidR="002F17D0" w:rsidRDefault="002F17D0" w:rsidP="002F17D0">
      <w:pPr>
        <w:pStyle w:val="31"/>
        <w:shd w:val="clear" w:color="auto" w:fill="auto"/>
        <w:spacing w:before="0" w:line="274" w:lineRule="exact"/>
        <w:ind w:firstLine="567"/>
        <w:jc w:val="both"/>
      </w:pPr>
      <w:proofErr w:type="gramStart"/>
      <w:r w:rsidRPr="002F17D0">
        <w:rPr>
          <w:rStyle w:val="3"/>
          <w:b/>
          <w:bCs/>
          <w:color w:val="000000"/>
        </w:rPr>
        <w:t>В случае признания аукциона не 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лота.</w:t>
      </w:r>
      <w:proofErr w:type="gramEnd"/>
    </w:p>
    <w:p w:rsidR="00E3659F" w:rsidRDefault="00E3659F" w:rsidP="00E3659F">
      <w:pPr>
        <w:pStyle w:val="a5"/>
        <w:shd w:val="clear" w:color="auto" w:fill="auto"/>
        <w:spacing w:after="0" w:line="278" w:lineRule="exact"/>
        <w:ind w:left="20" w:firstLine="700"/>
        <w:jc w:val="both"/>
      </w:pPr>
    </w:p>
    <w:p w:rsidR="00E3659F" w:rsidRDefault="00E3659F" w:rsidP="00E3659F">
      <w:pPr>
        <w:pStyle w:val="a5"/>
        <w:shd w:val="clear" w:color="auto" w:fill="auto"/>
        <w:spacing w:after="246" w:line="281" w:lineRule="exact"/>
        <w:ind w:right="20" w:firstLine="720"/>
        <w:jc w:val="both"/>
      </w:pPr>
    </w:p>
    <w:p w:rsidR="00DB6263" w:rsidRPr="00E3659F" w:rsidRDefault="00DB6263" w:rsidP="00DB6263">
      <w:pPr>
        <w:pStyle w:val="a5"/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</w:pPr>
    </w:p>
    <w:p w:rsidR="00DB6263" w:rsidRPr="00E3659F" w:rsidRDefault="00DB6263" w:rsidP="00DB6263">
      <w:pPr>
        <w:pStyle w:val="a5"/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</w:pPr>
    </w:p>
    <w:p w:rsidR="00DB6263" w:rsidRPr="00E3659F" w:rsidRDefault="00DB6263" w:rsidP="00DB6263">
      <w:pPr>
        <w:pStyle w:val="a5"/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</w:pPr>
    </w:p>
    <w:p w:rsidR="00971A57" w:rsidRPr="00E3659F" w:rsidRDefault="00971A57" w:rsidP="00971A57">
      <w:pPr>
        <w:pStyle w:val="a5"/>
        <w:shd w:val="clear" w:color="auto" w:fill="auto"/>
        <w:tabs>
          <w:tab w:val="left" w:pos="1090"/>
        </w:tabs>
        <w:spacing w:after="0" w:line="274" w:lineRule="exact"/>
        <w:ind w:right="40" w:firstLine="700"/>
        <w:jc w:val="both"/>
      </w:pPr>
    </w:p>
    <w:p w:rsidR="001C338E" w:rsidRPr="00E3659F" w:rsidRDefault="001C338E" w:rsidP="00D1019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sectPr w:rsidR="001C338E" w:rsidRPr="00E3659F" w:rsidSect="002F1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5">
    <w:nsid w:val="00DD57C5"/>
    <w:multiLevelType w:val="hybridMultilevel"/>
    <w:tmpl w:val="0DE8D144"/>
    <w:lvl w:ilvl="0" w:tplc="997EE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002F7E"/>
    <w:multiLevelType w:val="hybridMultilevel"/>
    <w:tmpl w:val="5B427FD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235"/>
    <w:rsid w:val="00045562"/>
    <w:rsid w:val="00054CD1"/>
    <w:rsid w:val="00157EE6"/>
    <w:rsid w:val="001717C8"/>
    <w:rsid w:val="001C338E"/>
    <w:rsid w:val="002268B6"/>
    <w:rsid w:val="00246135"/>
    <w:rsid w:val="002F17D0"/>
    <w:rsid w:val="00305FA2"/>
    <w:rsid w:val="0037212F"/>
    <w:rsid w:val="003A4782"/>
    <w:rsid w:val="003C63F1"/>
    <w:rsid w:val="003D451A"/>
    <w:rsid w:val="003F6294"/>
    <w:rsid w:val="00472AF2"/>
    <w:rsid w:val="004B4C5B"/>
    <w:rsid w:val="004E6AAF"/>
    <w:rsid w:val="0055167A"/>
    <w:rsid w:val="005530FA"/>
    <w:rsid w:val="00565C63"/>
    <w:rsid w:val="0057638F"/>
    <w:rsid w:val="005B0CC4"/>
    <w:rsid w:val="005B765C"/>
    <w:rsid w:val="00730FBC"/>
    <w:rsid w:val="00780C12"/>
    <w:rsid w:val="007E485D"/>
    <w:rsid w:val="008C16F6"/>
    <w:rsid w:val="00960DCD"/>
    <w:rsid w:val="00971A57"/>
    <w:rsid w:val="009A2887"/>
    <w:rsid w:val="009B1254"/>
    <w:rsid w:val="009B160A"/>
    <w:rsid w:val="00A25235"/>
    <w:rsid w:val="00A660D3"/>
    <w:rsid w:val="00AA162E"/>
    <w:rsid w:val="00AA291E"/>
    <w:rsid w:val="00AD1022"/>
    <w:rsid w:val="00B161D3"/>
    <w:rsid w:val="00B813A5"/>
    <w:rsid w:val="00BC2588"/>
    <w:rsid w:val="00C068E8"/>
    <w:rsid w:val="00C165D9"/>
    <w:rsid w:val="00C2565F"/>
    <w:rsid w:val="00C71C21"/>
    <w:rsid w:val="00C86DE8"/>
    <w:rsid w:val="00CB0ACC"/>
    <w:rsid w:val="00CE7CC6"/>
    <w:rsid w:val="00D10199"/>
    <w:rsid w:val="00D16336"/>
    <w:rsid w:val="00D302D4"/>
    <w:rsid w:val="00D32E2C"/>
    <w:rsid w:val="00D422AC"/>
    <w:rsid w:val="00DA145B"/>
    <w:rsid w:val="00DB6263"/>
    <w:rsid w:val="00DB7097"/>
    <w:rsid w:val="00DF0D0C"/>
    <w:rsid w:val="00E1139B"/>
    <w:rsid w:val="00E3659F"/>
    <w:rsid w:val="00E71FCE"/>
    <w:rsid w:val="00EC400B"/>
    <w:rsid w:val="00EF041F"/>
    <w:rsid w:val="00F2329E"/>
    <w:rsid w:val="00F64BBF"/>
    <w:rsid w:val="00FC25E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721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971A57"/>
    <w:pPr>
      <w:ind w:left="720"/>
      <w:contextualSpacing/>
    </w:pPr>
  </w:style>
  <w:style w:type="character" w:styleId="a4">
    <w:name w:val="Hyperlink"/>
    <w:basedOn w:val="a0"/>
    <w:uiPriority w:val="99"/>
    <w:rsid w:val="00971A57"/>
    <w:rPr>
      <w:color w:val="0066CC"/>
      <w:u w:val="single"/>
    </w:rPr>
  </w:style>
  <w:style w:type="character" w:customStyle="1" w:styleId="10">
    <w:name w:val="Основной текст Знак1"/>
    <w:basedOn w:val="a0"/>
    <w:link w:val="a5"/>
    <w:uiPriority w:val="99"/>
    <w:rsid w:val="00971A57"/>
    <w:rPr>
      <w:rFonts w:ascii="Times New Roman" w:hAnsi="Times New Roman" w:cs="Times New Roman"/>
      <w:spacing w:val="-4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971A57"/>
    <w:pPr>
      <w:widowControl w:val="0"/>
      <w:shd w:val="clear" w:color="auto" w:fill="FFFFFF"/>
      <w:spacing w:after="300" w:line="240" w:lineRule="atLeast"/>
      <w:ind w:hanging="360"/>
      <w:jc w:val="center"/>
    </w:pPr>
    <w:rPr>
      <w:rFonts w:ascii="Times New Roman" w:hAnsi="Times New Roman" w:cs="Times New Roman"/>
      <w:spacing w:val="-4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971A57"/>
  </w:style>
  <w:style w:type="character" w:customStyle="1" w:styleId="3">
    <w:name w:val="Основной текст (3)_"/>
    <w:basedOn w:val="a0"/>
    <w:link w:val="31"/>
    <w:uiPriority w:val="99"/>
    <w:rsid w:val="00971A57"/>
    <w:rPr>
      <w:rFonts w:ascii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1A57"/>
    <w:pPr>
      <w:widowControl w:val="0"/>
      <w:shd w:val="clear" w:color="auto" w:fill="FFFFFF"/>
      <w:spacing w:before="300" w:after="0" w:line="276" w:lineRule="exact"/>
      <w:ind w:hanging="720"/>
      <w:jc w:val="center"/>
    </w:pPr>
    <w:rPr>
      <w:rFonts w:ascii="Times New Roman" w:hAnsi="Times New Roman" w:cs="Times New Roman"/>
      <w:b/>
      <w:bCs/>
      <w:spacing w:val="-4"/>
      <w:sz w:val="23"/>
      <w:szCs w:val="23"/>
    </w:rPr>
  </w:style>
  <w:style w:type="character" w:customStyle="1" w:styleId="a7">
    <w:name w:val="Основной текст + Полужирный"/>
    <w:basedOn w:val="10"/>
    <w:uiPriority w:val="99"/>
    <w:rsid w:val="00E3659F"/>
    <w:rPr>
      <w:rFonts w:ascii="Times New Roman" w:hAnsi="Times New Roman" w:cs="Times New Roman"/>
      <w:b/>
      <w:bCs/>
      <w:spacing w:val="-4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3659F"/>
    <w:rPr>
      <w:rFonts w:ascii="Times New Roman" w:hAnsi="Times New Roman" w:cs="Times New Roman"/>
      <w:b/>
      <w:bCs/>
      <w:spacing w:val="-4"/>
      <w:sz w:val="23"/>
      <w:szCs w:val="23"/>
      <w:u w:val="single"/>
      <w:shd w:val="clear" w:color="auto" w:fill="FFFFFF"/>
      <w:lang w:val="en-US" w:eastAsia="en-US"/>
    </w:rPr>
  </w:style>
  <w:style w:type="character" w:customStyle="1" w:styleId="32">
    <w:name w:val="Основной текст (3) + Не полужирный"/>
    <w:basedOn w:val="3"/>
    <w:uiPriority w:val="99"/>
    <w:rsid w:val="00E3659F"/>
    <w:rPr>
      <w:rFonts w:ascii="Times New Roman" w:hAnsi="Times New Roman" w:cs="Times New Roman"/>
      <w:b w:val="0"/>
      <w:bCs w:val="0"/>
      <w:spacing w:val="-4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721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971A57"/>
    <w:pPr>
      <w:ind w:left="720"/>
      <w:contextualSpacing/>
    </w:pPr>
  </w:style>
  <w:style w:type="character" w:styleId="a4">
    <w:name w:val="Hyperlink"/>
    <w:basedOn w:val="a0"/>
    <w:uiPriority w:val="99"/>
    <w:rsid w:val="00971A57"/>
    <w:rPr>
      <w:color w:val="0066CC"/>
      <w:u w:val="single"/>
    </w:rPr>
  </w:style>
  <w:style w:type="character" w:customStyle="1" w:styleId="10">
    <w:name w:val="Основной текст Знак1"/>
    <w:basedOn w:val="a0"/>
    <w:link w:val="a5"/>
    <w:uiPriority w:val="99"/>
    <w:rsid w:val="00971A57"/>
    <w:rPr>
      <w:rFonts w:ascii="Times New Roman" w:hAnsi="Times New Roman" w:cs="Times New Roman"/>
      <w:spacing w:val="-4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971A57"/>
    <w:pPr>
      <w:widowControl w:val="0"/>
      <w:shd w:val="clear" w:color="auto" w:fill="FFFFFF"/>
      <w:spacing w:after="300" w:line="240" w:lineRule="atLeast"/>
      <w:ind w:hanging="360"/>
      <w:jc w:val="center"/>
    </w:pPr>
    <w:rPr>
      <w:rFonts w:ascii="Times New Roman" w:hAnsi="Times New Roman" w:cs="Times New Roman"/>
      <w:spacing w:val="-4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971A57"/>
  </w:style>
  <w:style w:type="character" w:customStyle="1" w:styleId="3">
    <w:name w:val="Основной текст (3)_"/>
    <w:basedOn w:val="a0"/>
    <w:link w:val="31"/>
    <w:uiPriority w:val="99"/>
    <w:rsid w:val="00971A57"/>
    <w:rPr>
      <w:rFonts w:ascii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1A57"/>
    <w:pPr>
      <w:widowControl w:val="0"/>
      <w:shd w:val="clear" w:color="auto" w:fill="FFFFFF"/>
      <w:spacing w:before="300" w:after="0" w:line="276" w:lineRule="exact"/>
      <w:ind w:hanging="720"/>
      <w:jc w:val="center"/>
    </w:pPr>
    <w:rPr>
      <w:rFonts w:ascii="Times New Roman" w:hAnsi="Times New Roman" w:cs="Times New Roman"/>
      <w:b/>
      <w:bCs/>
      <w:spacing w:val="-4"/>
      <w:sz w:val="23"/>
      <w:szCs w:val="23"/>
    </w:rPr>
  </w:style>
  <w:style w:type="character" w:customStyle="1" w:styleId="a7">
    <w:name w:val="Основной текст + Полужирный"/>
    <w:basedOn w:val="10"/>
    <w:uiPriority w:val="99"/>
    <w:rsid w:val="00E3659F"/>
    <w:rPr>
      <w:rFonts w:ascii="Times New Roman" w:hAnsi="Times New Roman" w:cs="Times New Roman"/>
      <w:b/>
      <w:bCs/>
      <w:spacing w:val="-4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3659F"/>
    <w:rPr>
      <w:rFonts w:ascii="Times New Roman" w:hAnsi="Times New Roman" w:cs="Times New Roman"/>
      <w:b/>
      <w:bCs/>
      <w:spacing w:val="-4"/>
      <w:sz w:val="23"/>
      <w:szCs w:val="23"/>
      <w:u w:val="single"/>
      <w:shd w:val="clear" w:color="auto" w:fill="FFFFFF"/>
      <w:lang w:val="en-US" w:eastAsia="en-US"/>
    </w:rPr>
  </w:style>
  <w:style w:type="character" w:customStyle="1" w:styleId="32">
    <w:name w:val="Основной текст (3) + Не полужирный"/>
    <w:basedOn w:val="3"/>
    <w:uiPriority w:val="99"/>
    <w:rsid w:val="00E3659F"/>
    <w:rPr>
      <w:rFonts w:ascii="Times New Roman" w:hAnsi="Times New Roman" w:cs="Times New Roman"/>
      <w:b w:val="0"/>
      <w:bCs w:val="0"/>
      <w:spacing w:val="-4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19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Бухгалтер02</dc:creator>
  <cp:keywords/>
  <dc:description/>
  <cp:lastModifiedBy>Бухгалтер02</cp:lastModifiedBy>
  <cp:revision>6</cp:revision>
  <dcterms:created xsi:type="dcterms:W3CDTF">2016-04-14T04:06:00Z</dcterms:created>
  <dcterms:modified xsi:type="dcterms:W3CDTF">2016-04-14T12:39:00Z</dcterms:modified>
</cp:coreProperties>
</file>